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70" w:rsidRPr="00F82BBD" w:rsidRDefault="00832370" w:rsidP="00832370">
      <w:pPr>
        <w:pStyle w:val="NormalWeb"/>
        <w:spacing w:before="0" w:beforeAutospacing="0" w:after="225" w:afterAutospacing="0" w:line="360" w:lineRule="atLeast"/>
        <w:jc w:val="both"/>
        <w:textAlignment w:val="baseline"/>
        <w:rPr>
          <w:rFonts w:ascii="&amp;quot" w:hAnsi="&amp;quot"/>
          <w:color w:val="000000"/>
          <w:sz w:val="22"/>
          <w:szCs w:val="22"/>
        </w:rPr>
      </w:pPr>
      <w:r w:rsidRPr="00F82BBD">
        <w:rPr>
          <w:rFonts w:ascii="&amp;quot" w:hAnsi="&amp;quot"/>
          <w:color w:val="000000"/>
          <w:sz w:val="22"/>
          <w:szCs w:val="22"/>
        </w:rPr>
        <w:t xml:space="preserve">La Maison de la Métallurgie et de l’Industrie de Liège, musée situé Boulevard Raymond Poincaré, 17 à 4020 LIEGE </w:t>
      </w:r>
    </w:p>
    <w:p w:rsidR="00832370" w:rsidRPr="00F82BBD" w:rsidRDefault="005C4B36" w:rsidP="00832370">
      <w:pPr>
        <w:pStyle w:val="NormalWeb"/>
        <w:spacing w:before="0" w:beforeAutospacing="0" w:after="225" w:afterAutospacing="0" w:line="360" w:lineRule="atLeast"/>
        <w:jc w:val="both"/>
        <w:textAlignment w:val="baseline"/>
        <w:rPr>
          <w:rFonts w:ascii="&amp;quot" w:hAnsi="&amp;quot"/>
          <w:color w:val="000000"/>
          <w:sz w:val="22"/>
          <w:szCs w:val="22"/>
        </w:rPr>
      </w:pPr>
      <w:proofErr w:type="gramStart"/>
      <w:r>
        <w:rPr>
          <w:rFonts w:ascii="&amp;quot" w:hAnsi="&amp;quot"/>
          <w:color w:val="000000"/>
          <w:sz w:val="22"/>
          <w:szCs w:val="22"/>
        </w:rPr>
        <w:t>recrute</w:t>
      </w:r>
      <w:proofErr w:type="gramEnd"/>
      <w:r>
        <w:rPr>
          <w:rFonts w:ascii="&amp;quot" w:hAnsi="&amp;quot"/>
          <w:color w:val="000000"/>
          <w:sz w:val="22"/>
          <w:szCs w:val="22"/>
        </w:rPr>
        <w:t xml:space="preserve"> </w:t>
      </w:r>
      <w:proofErr w:type="spellStart"/>
      <w:r>
        <w:rPr>
          <w:rFonts w:ascii="&amp;quot" w:hAnsi="&amp;quot"/>
          <w:color w:val="000000"/>
          <w:sz w:val="22"/>
          <w:szCs w:val="22"/>
        </w:rPr>
        <w:t>un.e</w:t>
      </w:r>
      <w:proofErr w:type="spellEnd"/>
      <w:r>
        <w:rPr>
          <w:rFonts w:ascii="&amp;quot" w:hAnsi="&amp;quot"/>
          <w:color w:val="000000"/>
          <w:sz w:val="22"/>
          <w:szCs w:val="22"/>
        </w:rPr>
        <w:t xml:space="preserve"> </w:t>
      </w:r>
      <w:proofErr w:type="spellStart"/>
      <w:r>
        <w:rPr>
          <w:rFonts w:ascii="&amp;quot" w:hAnsi="&amp;quot"/>
          <w:color w:val="000000"/>
          <w:sz w:val="22"/>
          <w:szCs w:val="22"/>
        </w:rPr>
        <w:t>agent.e</w:t>
      </w:r>
      <w:proofErr w:type="spellEnd"/>
      <w:r w:rsidR="00832370" w:rsidRPr="00F82BBD">
        <w:rPr>
          <w:rFonts w:ascii="&amp;quot" w:hAnsi="&amp;quot"/>
          <w:color w:val="000000"/>
          <w:sz w:val="22"/>
          <w:szCs w:val="22"/>
        </w:rPr>
        <w:t xml:space="preserve"> </w:t>
      </w:r>
      <w:r w:rsidR="001E7C53" w:rsidRPr="00F82BBD">
        <w:rPr>
          <w:rFonts w:ascii="&amp;quot" w:hAnsi="&amp;quot"/>
          <w:color w:val="000000"/>
          <w:sz w:val="22"/>
          <w:szCs w:val="22"/>
        </w:rPr>
        <w:t>d’accueil et de secrétariat</w:t>
      </w:r>
    </w:p>
    <w:p w:rsidR="00832370" w:rsidRPr="00F82BBD" w:rsidRDefault="00832370" w:rsidP="00832370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000000"/>
          <w:sz w:val="22"/>
          <w:szCs w:val="22"/>
        </w:rPr>
      </w:pPr>
      <w:r w:rsidRPr="00F82BBD">
        <w:rPr>
          <w:rFonts w:ascii="&amp;quot" w:hAnsi="&amp;quot"/>
          <w:color w:val="000000"/>
          <w:sz w:val="22"/>
          <w:szCs w:val="22"/>
          <w:u w:val="single"/>
          <w:bdr w:val="none" w:sz="0" w:space="0" w:color="auto" w:frame="1"/>
        </w:rPr>
        <w:t>Fonction</w:t>
      </w:r>
      <w:r w:rsidRPr="00F82BBD">
        <w:rPr>
          <w:rFonts w:ascii="&amp;quot" w:hAnsi="&amp;quot"/>
          <w:color w:val="000000"/>
          <w:sz w:val="22"/>
          <w:szCs w:val="22"/>
        </w:rPr>
        <w:t xml:space="preserve"> :</w:t>
      </w:r>
    </w:p>
    <w:p w:rsidR="00832370" w:rsidRPr="00F82BBD" w:rsidRDefault="00832370" w:rsidP="00832370">
      <w:pPr>
        <w:pStyle w:val="NormalWeb"/>
        <w:spacing w:before="0" w:beforeAutospacing="0" w:after="225" w:afterAutospacing="0" w:line="360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 w:rsidRPr="00F82BBD">
        <w:rPr>
          <w:rFonts w:ascii="&amp;quot" w:hAnsi="&amp;quot"/>
          <w:color w:val="000000"/>
          <w:sz w:val="22"/>
          <w:szCs w:val="22"/>
        </w:rPr>
        <w:t xml:space="preserve">Sous la responsabilité de la Direction, en collaboration avec le service </w:t>
      </w:r>
      <w:r w:rsidR="005C4B36">
        <w:rPr>
          <w:rFonts w:ascii="&amp;quot" w:hAnsi="&amp;quot"/>
          <w:color w:val="000000"/>
          <w:sz w:val="22"/>
          <w:szCs w:val="22"/>
        </w:rPr>
        <w:t>éducatif, l’</w:t>
      </w:r>
      <w:proofErr w:type="spellStart"/>
      <w:r w:rsidR="005C4B36">
        <w:rPr>
          <w:rFonts w:ascii="&amp;quot" w:hAnsi="&amp;quot"/>
          <w:color w:val="000000"/>
          <w:sz w:val="22"/>
          <w:szCs w:val="22"/>
        </w:rPr>
        <w:t>agent.</w:t>
      </w:r>
      <w:r w:rsidRPr="00F82BBD">
        <w:rPr>
          <w:rFonts w:ascii="&amp;quot" w:hAnsi="&amp;quot"/>
          <w:color w:val="000000"/>
          <w:sz w:val="22"/>
          <w:szCs w:val="22"/>
        </w:rPr>
        <w:t>e</w:t>
      </w:r>
      <w:proofErr w:type="spellEnd"/>
      <w:r w:rsidRPr="00F82BBD">
        <w:rPr>
          <w:rFonts w:ascii="&amp;quot" w:hAnsi="&amp;quot"/>
          <w:color w:val="000000"/>
          <w:sz w:val="22"/>
          <w:szCs w:val="22"/>
        </w:rPr>
        <w:t xml:space="preserve"> assure un certain nombre de tâches liées au fonctionnement </w:t>
      </w:r>
      <w:r w:rsidR="00AF78A6" w:rsidRPr="00F82BBD">
        <w:rPr>
          <w:rFonts w:ascii="&amp;quot" w:hAnsi="&amp;quot"/>
          <w:color w:val="000000"/>
          <w:sz w:val="22"/>
          <w:szCs w:val="22"/>
        </w:rPr>
        <w:t xml:space="preserve">du secrétariat et </w:t>
      </w:r>
      <w:r w:rsidRPr="00F82BBD">
        <w:rPr>
          <w:rFonts w:ascii="&amp;quot" w:hAnsi="&amp;quot"/>
          <w:color w:val="000000"/>
          <w:sz w:val="22"/>
          <w:szCs w:val="22"/>
        </w:rPr>
        <w:t>de l</w:t>
      </w:r>
      <w:r w:rsidR="00AF78A6" w:rsidRPr="00F82BBD">
        <w:rPr>
          <w:rFonts w:ascii="&amp;quot" w:hAnsi="&amp;quot"/>
          <w:color w:val="000000"/>
          <w:sz w:val="22"/>
          <w:szCs w:val="22"/>
        </w:rPr>
        <w:t>’accueil-billetterie</w:t>
      </w:r>
      <w:r w:rsidRPr="00F82BBD">
        <w:rPr>
          <w:rFonts w:ascii="&amp;quot" w:hAnsi="&amp;quot"/>
          <w:color w:val="000000"/>
          <w:sz w:val="22"/>
          <w:szCs w:val="22"/>
        </w:rPr>
        <w:t xml:space="preserve"> du musée.</w:t>
      </w:r>
    </w:p>
    <w:p w:rsidR="001E7C53" w:rsidRPr="00F82BBD" w:rsidRDefault="00832370" w:rsidP="00832370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 w:rsidRPr="00F82BBD">
        <w:rPr>
          <w:rFonts w:ascii="&amp;quot" w:hAnsi="&amp;quot"/>
          <w:color w:val="000000"/>
          <w:sz w:val="22"/>
          <w:szCs w:val="22"/>
        </w:rPr>
        <w:t>– accueillir (accueil téléphonique et au comptoir) et informer le visiteur, principalement en français mais également en néerlandais et anglais.</w:t>
      </w:r>
      <w:r w:rsidRPr="00F82BBD">
        <w:rPr>
          <w:rFonts w:ascii="&amp;quot" w:hAnsi="&amp;quot"/>
          <w:color w:val="000000"/>
          <w:sz w:val="22"/>
          <w:szCs w:val="22"/>
        </w:rPr>
        <w:br/>
        <w:t xml:space="preserve">– </w:t>
      </w:r>
      <w:r w:rsidR="00AF78A6" w:rsidRPr="00F82BBD">
        <w:rPr>
          <w:rFonts w:ascii="&amp;quot" w:hAnsi="&amp;quot"/>
          <w:color w:val="000000"/>
          <w:sz w:val="22"/>
          <w:szCs w:val="22"/>
        </w:rPr>
        <w:t xml:space="preserve">connaître et </w:t>
      </w:r>
      <w:r w:rsidRPr="00F82BBD">
        <w:rPr>
          <w:rFonts w:ascii="&amp;quot" w:hAnsi="&amp;quot"/>
          <w:color w:val="000000"/>
          <w:sz w:val="22"/>
          <w:szCs w:val="22"/>
        </w:rPr>
        <w:t xml:space="preserve">vendre les différentes prestations et </w:t>
      </w:r>
      <w:r w:rsidR="004008BB" w:rsidRPr="00F82BBD">
        <w:rPr>
          <w:rFonts w:ascii="&amp;quot" w:hAnsi="&amp;quot"/>
          <w:color w:val="000000"/>
          <w:sz w:val="22"/>
          <w:szCs w:val="22"/>
        </w:rPr>
        <w:t>billets d’entrée du musée</w:t>
      </w:r>
      <w:r w:rsidRPr="00F82BBD">
        <w:rPr>
          <w:rFonts w:ascii="&amp;quot" w:hAnsi="&amp;quot"/>
          <w:color w:val="000000"/>
          <w:sz w:val="22"/>
          <w:szCs w:val="22"/>
        </w:rPr>
        <w:br/>
        <w:t xml:space="preserve">– </w:t>
      </w:r>
      <w:r w:rsidR="00AF78A6" w:rsidRPr="00F82BBD">
        <w:rPr>
          <w:rFonts w:ascii="&amp;quot" w:hAnsi="&amp;quot"/>
          <w:color w:val="000000"/>
          <w:sz w:val="22"/>
          <w:szCs w:val="22"/>
        </w:rPr>
        <w:t xml:space="preserve">connaître et </w:t>
      </w:r>
      <w:r w:rsidRPr="00F82BBD">
        <w:rPr>
          <w:rFonts w:ascii="&amp;quot" w:hAnsi="&amp;quot"/>
          <w:color w:val="000000"/>
          <w:sz w:val="22"/>
          <w:szCs w:val="22"/>
        </w:rPr>
        <w:t>vendre les produits de la boutique</w:t>
      </w:r>
      <w:r w:rsidR="00AF78A6" w:rsidRPr="00F82BBD">
        <w:rPr>
          <w:rFonts w:ascii="&amp;quot" w:hAnsi="&amp;quot"/>
          <w:color w:val="000000"/>
          <w:sz w:val="22"/>
          <w:szCs w:val="22"/>
        </w:rPr>
        <w:t xml:space="preserve"> et de la cafétéria</w:t>
      </w:r>
      <w:r w:rsidRPr="00F82BBD">
        <w:rPr>
          <w:rFonts w:ascii="&amp;quot" w:hAnsi="&amp;quot"/>
          <w:color w:val="000000"/>
          <w:sz w:val="22"/>
          <w:szCs w:val="22"/>
        </w:rPr>
        <w:t xml:space="preserve"> et gérer les stocks</w:t>
      </w:r>
      <w:r w:rsidRPr="00F82BBD">
        <w:rPr>
          <w:rFonts w:ascii="&amp;quot" w:hAnsi="&amp;quot"/>
          <w:color w:val="000000"/>
          <w:sz w:val="22"/>
          <w:szCs w:val="22"/>
        </w:rPr>
        <w:br/>
        <w:t>– établir les clôtures de caisse</w:t>
      </w:r>
      <w:r w:rsidRPr="00F82BBD">
        <w:rPr>
          <w:rFonts w:ascii="&amp;quot" w:hAnsi="&amp;quot"/>
          <w:color w:val="000000"/>
          <w:sz w:val="22"/>
          <w:szCs w:val="22"/>
        </w:rPr>
        <w:br/>
        <w:t xml:space="preserve">– assurer la gestion et le traitement des réservations des visites guidées, stages, ateliers… </w:t>
      </w:r>
    </w:p>
    <w:p w:rsidR="004008BB" w:rsidRPr="00F82BBD" w:rsidRDefault="001E7C53" w:rsidP="00832370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 w:rsidRPr="00F82BBD">
        <w:rPr>
          <w:rFonts w:ascii="&amp;quot" w:hAnsi="&amp;quot"/>
          <w:color w:val="000000"/>
          <w:sz w:val="22"/>
          <w:szCs w:val="22"/>
        </w:rPr>
        <w:t>– assurer la gestion et le suivi du planning</w:t>
      </w:r>
    </w:p>
    <w:p w:rsidR="001E7C53" w:rsidRPr="00F82BBD" w:rsidRDefault="001E7C53" w:rsidP="00832370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 w:rsidRPr="00F82BBD">
        <w:rPr>
          <w:rFonts w:ascii="&amp;quot" w:hAnsi="&amp;quot"/>
          <w:color w:val="000000"/>
          <w:sz w:val="22"/>
          <w:szCs w:val="22"/>
        </w:rPr>
        <w:t>– assurer la gestion et le suivi des courriers et courriels entrants et sortants</w:t>
      </w:r>
    </w:p>
    <w:p w:rsidR="001E7C53" w:rsidRPr="00F82BBD" w:rsidRDefault="001E7C53" w:rsidP="00832370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 w:rsidRPr="00F82BBD">
        <w:rPr>
          <w:rFonts w:ascii="&amp;quot" w:hAnsi="&amp;quot"/>
          <w:color w:val="000000"/>
          <w:sz w:val="22"/>
          <w:szCs w:val="22"/>
        </w:rPr>
        <w:t xml:space="preserve">– assurer l’encodage et la gestion de fichiers et </w:t>
      </w:r>
      <w:r w:rsidR="0035667C">
        <w:rPr>
          <w:rFonts w:ascii="&amp;quot" w:hAnsi="&amp;quot"/>
          <w:color w:val="000000"/>
          <w:sz w:val="22"/>
          <w:szCs w:val="22"/>
        </w:rPr>
        <w:t xml:space="preserve">des </w:t>
      </w:r>
      <w:r w:rsidRPr="00F82BBD">
        <w:rPr>
          <w:rFonts w:ascii="&amp;quot" w:hAnsi="&amp;quot"/>
          <w:color w:val="000000"/>
          <w:sz w:val="22"/>
          <w:szCs w:val="22"/>
        </w:rPr>
        <w:t>bases de données</w:t>
      </w:r>
    </w:p>
    <w:p w:rsidR="001E7C53" w:rsidRPr="00F82BBD" w:rsidRDefault="001E7C53" w:rsidP="00832370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 w:rsidRPr="00F82BBD">
        <w:rPr>
          <w:rFonts w:ascii="&amp;quot" w:hAnsi="&amp;quot"/>
          <w:color w:val="000000"/>
          <w:sz w:val="22"/>
          <w:szCs w:val="22"/>
        </w:rPr>
        <w:t>– assister la direction dans le traitement des dossiers administratifs</w:t>
      </w:r>
    </w:p>
    <w:p w:rsidR="00F82BBD" w:rsidRPr="00F82BBD" w:rsidRDefault="00F82BBD" w:rsidP="00832370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 w:rsidRPr="00F82BBD">
        <w:rPr>
          <w:rFonts w:ascii="&amp;quot" w:hAnsi="&amp;quot"/>
          <w:color w:val="000000"/>
          <w:sz w:val="22"/>
          <w:szCs w:val="22"/>
        </w:rPr>
        <w:t>– assister la direction dans l’organisation de réunions</w:t>
      </w:r>
    </w:p>
    <w:p w:rsidR="00B419BB" w:rsidRPr="00F82BBD" w:rsidRDefault="00B419BB" w:rsidP="00832370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 w:rsidRPr="00F82BBD">
        <w:rPr>
          <w:rFonts w:ascii="&amp;quot" w:hAnsi="&amp;quot"/>
          <w:color w:val="000000"/>
          <w:sz w:val="22"/>
          <w:szCs w:val="22"/>
        </w:rPr>
        <w:t>– assurer l’ouverture / la fermeture des installations (accès, éclairage, dispositifs de présentation)</w:t>
      </w:r>
    </w:p>
    <w:p w:rsidR="00832370" w:rsidRPr="00F82BBD" w:rsidRDefault="00832370" w:rsidP="00832370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 w:rsidRPr="00F82BBD">
        <w:rPr>
          <w:rFonts w:ascii="&amp;quot" w:hAnsi="&amp;quot"/>
          <w:color w:val="000000"/>
          <w:sz w:val="22"/>
          <w:szCs w:val="22"/>
        </w:rPr>
        <w:t xml:space="preserve">– veiller à la bonne tenue </w:t>
      </w:r>
      <w:r w:rsidR="004008BB" w:rsidRPr="00F82BBD">
        <w:rPr>
          <w:rFonts w:ascii="&amp;quot" w:hAnsi="&amp;quot"/>
          <w:color w:val="000000"/>
          <w:sz w:val="22"/>
          <w:szCs w:val="22"/>
        </w:rPr>
        <w:t xml:space="preserve">et à l’entretien quotidien </w:t>
      </w:r>
      <w:r w:rsidRPr="00F82BBD">
        <w:rPr>
          <w:rFonts w:ascii="&amp;quot" w:hAnsi="&amp;quot"/>
          <w:color w:val="000000"/>
          <w:sz w:val="22"/>
          <w:szCs w:val="22"/>
        </w:rPr>
        <w:t>du comptoir d’accueil</w:t>
      </w:r>
      <w:r w:rsidR="004008BB" w:rsidRPr="00F82BBD">
        <w:rPr>
          <w:rFonts w:ascii="&amp;quot" w:hAnsi="&amp;quot"/>
          <w:color w:val="000000"/>
          <w:sz w:val="22"/>
          <w:szCs w:val="22"/>
        </w:rPr>
        <w:t xml:space="preserve">, de la boutique, des vestiaires, </w:t>
      </w:r>
      <w:r w:rsidRPr="00F82BBD">
        <w:rPr>
          <w:rFonts w:ascii="&amp;quot" w:hAnsi="&amp;quot"/>
          <w:color w:val="000000"/>
          <w:sz w:val="22"/>
          <w:szCs w:val="22"/>
        </w:rPr>
        <w:t>…</w:t>
      </w:r>
    </w:p>
    <w:p w:rsidR="00832370" w:rsidRPr="00F82BBD" w:rsidRDefault="00832370" w:rsidP="00832370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 w:rsidRPr="00F82BBD">
        <w:rPr>
          <w:rFonts w:ascii="&amp;quot" w:hAnsi="&amp;quot"/>
          <w:color w:val="000000"/>
          <w:sz w:val="22"/>
          <w:szCs w:val="22"/>
        </w:rPr>
        <w:t>– participer à l’accueil et aux diverses actions mises en place lors de manifestations exceptionnelles</w:t>
      </w:r>
    </w:p>
    <w:p w:rsidR="00832370" w:rsidRPr="00F82BBD" w:rsidRDefault="00832370" w:rsidP="00832370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000000"/>
          <w:sz w:val="22"/>
          <w:szCs w:val="22"/>
        </w:rPr>
      </w:pPr>
      <w:r w:rsidRPr="00F82BBD">
        <w:rPr>
          <w:rFonts w:ascii="&amp;quot" w:hAnsi="&amp;quot"/>
          <w:color w:val="000000"/>
          <w:sz w:val="22"/>
          <w:szCs w:val="22"/>
          <w:u w:val="single"/>
          <w:bdr w:val="none" w:sz="0" w:space="0" w:color="auto" w:frame="1"/>
        </w:rPr>
        <w:t>Compétences requises</w:t>
      </w:r>
      <w:r w:rsidRPr="00F82BBD">
        <w:rPr>
          <w:rFonts w:ascii="&amp;quot" w:hAnsi="&amp;quot"/>
          <w:color w:val="000000"/>
          <w:sz w:val="22"/>
          <w:szCs w:val="22"/>
        </w:rPr>
        <w:t xml:space="preserve"> :</w:t>
      </w:r>
    </w:p>
    <w:p w:rsidR="00832370" w:rsidRPr="00F82BBD" w:rsidRDefault="00832370" w:rsidP="00F82BBD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 w:rsidRPr="00F82BBD">
        <w:rPr>
          <w:rFonts w:ascii="&amp;quot" w:hAnsi="&amp;quot"/>
          <w:color w:val="000000"/>
          <w:sz w:val="22"/>
          <w:szCs w:val="22"/>
        </w:rPr>
        <w:t>– Avoir le sens de l’ac</w:t>
      </w:r>
      <w:r w:rsidR="00F82BBD">
        <w:rPr>
          <w:rFonts w:ascii="&amp;quot" w:hAnsi="&amp;quot"/>
          <w:color w:val="000000"/>
          <w:sz w:val="22"/>
          <w:szCs w:val="22"/>
        </w:rPr>
        <w:t>cueil et du service des publics</w:t>
      </w:r>
      <w:r w:rsidRPr="00F82BBD">
        <w:rPr>
          <w:rFonts w:ascii="&amp;quot" w:hAnsi="&amp;quot"/>
          <w:color w:val="000000"/>
          <w:sz w:val="22"/>
          <w:szCs w:val="22"/>
        </w:rPr>
        <w:br/>
        <w:t>– Posséder une bonne maîtrise de l’expression orale</w:t>
      </w:r>
      <w:r w:rsidR="00CC1211" w:rsidRPr="00F82BBD">
        <w:rPr>
          <w:rFonts w:ascii="&amp;quot" w:hAnsi="&amp;quot"/>
          <w:color w:val="000000"/>
          <w:sz w:val="22"/>
          <w:szCs w:val="22"/>
        </w:rPr>
        <w:t xml:space="preserve"> </w:t>
      </w:r>
      <w:r w:rsidR="001E7C53" w:rsidRPr="00F82BBD">
        <w:rPr>
          <w:rFonts w:ascii="&amp;quot" w:hAnsi="&amp;quot"/>
          <w:color w:val="000000"/>
          <w:sz w:val="22"/>
          <w:szCs w:val="22"/>
        </w:rPr>
        <w:t xml:space="preserve">et écrite </w:t>
      </w:r>
      <w:r w:rsidR="00CC1211" w:rsidRPr="00F82BBD">
        <w:rPr>
          <w:rFonts w:ascii="&amp;quot" w:hAnsi="&amp;quot"/>
          <w:color w:val="000000"/>
          <w:sz w:val="22"/>
          <w:szCs w:val="22"/>
        </w:rPr>
        <w:t>en français</w:t>
      </w:r>
      <w:r w:rsidRPr="00F82BBD">
        <w:rPr>
          <w:rFonts w:ascii="&amp;quot" w:hAnsi="&amp;quot"/>
          <w:color w:val="000000"/>
          <w:sz w:val="22"/>
          <w:szCs w:val="22"/>
        </w:rPr>
        <w:br/>
        <w:t xml:space="preserve">– Posséder une connaissance </w:t>
      </w:r>
      <w:r w:rsidR="001E7C53" w:rsidRPr="00F82BBD">
        <w:rPr>
          <w:rFonts w:ascii="&amp;quot" w:hAnsi="&amp;quot"/>
          <w:color w:val="000000"/>
          <w:sz w:val="22"/>
          <w:szCs w:val="22"/>
        </w:rPr>
        <w:t xml:space="preserve">orale </w:t>
      </w:r>
      <w:r w:rsidRPr="00F82BBD">
        <w:rPr>
          <w:rFonts w:ascii="&amp;quot" w:hAnsi="&amp;quot"/>
          <w:color w:val="000000"/>
          <w:sz w:val="22"/>
          <w:szCs w:val="22"/>
        </w:rPr>
        <w:t>suffisante du néerlandais et de l’anglais à connotation touristique et culturelle ; la connaissance de l’allemand est un atout supplémentaire</w:t>
      </w:r>
      <w:r w:rsidRPr="00F82BBD">
        <w:rPr>
          <w:rFonts w:ascii="&amp;quot" w:hAnsi="&amp;quot"/>
          <w:color w:val="000000"/>
          <w:sz w:val="22"/>
          <w:szCs w:val="22"/>
        </w:rPr>
        <w:br/>
        <w:t>– Avoir des notions de tenue de caisse, et de logiciel de billetterie</w:t>
      </w:r>
      <w:r w:rsidRPr="00F82BBD">
        <w:rPr>
          <w:rFonts w:ascii="&amp;quot" w:hAnsi="&amp;quot"/>
          <w:color w:val="000000"/>
          <w:sz w:val="22"/>
          <w:szCs w:val="22"/>
        </w:rPr>
        <w:br/>
        <w:t xml:space="preserve">– Être </w:t>
      </w:r>
      <w:proofErr w:type="spellStart"/>
      <w:r w:rsidRPr="00F82BBD">
        <w:rPr>
          <w:rFonts w:ascii="&amp;quot" w:hAnsi="&amp;quot"/>
          <w:color w:val="000000"/>
          <w:sz w:val="22"/>
          <w:szCs w:val="22"/>
        </w:rPr>
        <w:t>familiaris</w:t>
      </w:r>
      <w:r w:rsidR="001E7C53" w:rsidRPr="00F82BBD">
        <w:rPr>
          <w:rFonts w:ascii="&amp;quot" w:hAnsi="&amp;quot"/>
          <w:color w:val="000000"/>
          <w:sz w:val="22"/>
          <w:szCs w:val="22"/>
        </w:rPr>
        <w:t>é.e</w:t>
      </w:r>
      <w:proofErr w:type="spellEnd"/>
      <w:r w:rsidR="001E7C53" w:rsidRPr="00F82BBD">
        <w:rPr>
          <w:rFonts w:ascii="&amp;quot" w:hAnsi="&amp;quot"/>
          <w:color w:val="000000"/>
          <w:sz w:val="22"/>
          <w:szCs w:val="22"/>
        </w:rPr>
        <w:t xml:space="preserve"> avec l’outil informatique, </w:t>
      </w:r>
      <w:r w:rsidRPr="00F82BBD">
        <w:rPr>
          <w:rFonts w:ascii="&amp;quot" w:hAnsi="&amp;quot"/>
          <w:color w:val="000000"/>
          <w:sz w:val="22"/>
          <w:szCs w:val="22"/>
        </w:rPr>
        <w:t>la suite Office</w:t>
      </w:r>
      <w:r w:rsidR="001E7C53" w:rsidRPr="00F82BBD">
        <w:rPr>
          <w:rFonts w:ascii="&amp;quot" w:hAnsi="&amp;quot"/>
          <w:color w:val="000000"/>
          <w:sz w:val="22"/>
          <w:szCs w:val="22"/>
        </w:rPr>
        <w:t>, la gestion des bases de données et des e-mails</w:t>
      </w:r>
      <w:r w:rsidR="001E7C53" w:rsidRPr="00F82BBD">
        <w:rPr>
          <w:rFonts w:ascii="&amp;quot" w:hAnsi="&amp;quot"/>
          <w:color w:val="000000"/>
          <w:sz w:val="22"/>
          <w:szCs w:val="22"/>
        </w:rPr>
        <w:br/>
        <w:t>– Savoir travailler en équipe</w:t>
      </w:r>
      <w:r w:rsidRPr="00F82BBD">
        <w:rPr>
          <w:rFonts w:ascii="&amp;quot" w:hAnsi="&amp;quot"/>
          <w:color w:val="000000"/>
          <w:sz w:val="22"/>
          <w:szCs w:val="22"/>
        </w:rPr>
        <w:br/>
        <w:t>– Savoir respecter</w:t>
      </w:r>
      <w:r w:rsidR="001E7C53" w:rsidRPr="00F82BBD">
        <w:rPr>
          <w:rFonts w:ascii="&amp;quot" w:hAnsi="&amp;quot"/>
          <w:color w:val="000000"/>
          <w:sz w:val="22"/>
          <w:szCs w:val="22"/>
        </w:rPr>
        <w:t xml:space="preserve"> les plannings et être ponctuel</w:t>
      </w:r>
      <w:r w:rsidRPr="00F82BBD">
        <w:rPr>
          <w:rFonts w:ascii="&amp;quot" w:hAnsi="&amp;quot"/>
          <w:color w:val="000000"/>
          <w:sz w:val="22"/>
          <w:szCs w:val="22"/>
        </w:rPr>
        <w:br/>
        <w:t>– Adopter une attitude correcte et faire preuve d’une maîtrise de soi face aux visiteurs.</w:t>
      </w:r>
      <w:r w:rsidRPr="00F82BBD">
        <w:rPr>
          <w:rFonts w:ascii="&amp;quot" w:hAnsi="&amp;quot"/>
          <w:color w:val="000000"/>
          <w:sz w:val="22"/>
          <w:szCs w:val="22"/>
        </w:rPr>
        <w:br/>
        <w:t>– Être rigoureu</w:t>
      </w:r>
      <w:r w:rsidR="00156D71">
        <w:rPr>
          <w:rFonts w:ascii="&amp;quot" w:hAnsi="&amp;quot"/>
          <w:color w:val="000000"/>
          <w:sz w:val="22"/>
          <w:szCs w:val="22"/>
        </w:rPr>
        <w:t>.</w:t>
      </w:r>
      <w:r w:rsidRPr="00F82BBD">
        <w:rPr>
          <w:rFonts w:ascii="&amp;quot" w:hAnsi="&amp;quot"/>
          <w:color w:val="000000"/>
          <w:sz w:val="22"/>
          <w:szCs w:val="22"/>
        </w:rPr>
        <w:t>x</w:t>
      </w:r>
      <w:r w:rsidR="00156D71">
        <w:rPr>
          <w:rFonts w:ascii="&amp;quot" w:hAnsi="&amp;quot"/>
          <w:color w:val="000000"/>
          <w:sz w:val="22"/>
          <w:szCs w:val="22"/>
        </w:rPr>
        <w:t>.se</w:t>
      </w:r>
      <w:r w:rsidRPr="00F82BBD">
        <w:rPr>
          <w:rFonts w:ascii="&amp;quot" w:hAnsi="&amp;quot"/>
          <w:color w:val="000000"/>
          <w:sz w:val="22"/>
          <w:szCs w:val="22"/>
        </w:rPr>
        <w:t xml:space="preserve">, </w:t>
      </w:r>
      <w:r w:rsidR="00F82BBD">
        <w:rPr>
          <w:rFonts w:ascii="&amp;quot" w:hAnsi="&amp;quot"/>
          <w:color w:val="000000"/>
          <w:sz w:val="22"/>
          <w:szCs w:val="22"/>
        </w:rPr>
        <w:t>ordonné</w:t>
      </w:r>
      <w:r w:rsidR="00156D71">
        <w:rPr>
          <w:rFonts w:ascii="&amp;quot" w:hAnsi="&amp;quot"/>
          <w:color w:val="000000"/>
          <w:sz w:val="22"/>
          <w:szCs w:val="22"/>
        </w:rPr>
        <w:t>.e</w:t>
      </w:r>
      <w:r w:rsidR="00F82BBD">
        <w:rPr>
          <w:rFonts w:ascii="&amp;quot" w:hAnsi="&amp;quot"/>
          <w:color w:val="000000"/>
          <w:sz w:val="22"/>
          <w:szCs w:val="22"/>
        </w:rPr>
        <w:t xml:space="preserve">, </w:t>
      </w:r>
      <w:r w:rsidRPr="00F82BBD">
        <w:rPr>
          <w:rFonts w:ascii="&amp;quot" w:hAnsi="&amp;quot"/>
          <w:color w:val="000000"/>
          <w:sz w:val="22"/>
          <w:szCs w:val="22"/>
        </w:rPr>
        <w:t>honnête et disponible</w:t>
      </w:r>
    </w:p>
    <w:p w:rsidR="00832370" w:rsidRPr="00F82BBD" w:rsidRDefault="00832370" w:rsidP="00832370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000000"/>
          <w:sz w:val="22"/>
          <w:szCs w:val="22"/>
        </w:rPr>
      </w:pPr>
      <w:r w:rsidRPr="00F82BBD">
        <w:rPr>
          <w:rFonts w:ascii="&amp;quot" w:hAnsi="&amp;quot"/>
          <w:color w:val="000000"/>
          <w:sz w:val="22"/>
          <w:szCs w:val="22"/>
          <w:u w:val="single"/>
          <w:bdr w:val="none" w:sz="0" w:space="0" w:color="auto" w:frame="1"/>
        </w:rPr>
        <w:t>Contexte de travail</w:t>
      </w:r>
      <w:r w:rsidRPr="00F82BBD">
        <w:rPr>
          <w:rFonts w:ascii="&amp;quot" w:hAnsi="&amp;quot"/>
          <w:color w:val="000000"/>
          <w:sz w:val="22"/>
          <w:szCs w:val="22"/>
        </w:rPr>
        <w:t xml:space="preserve"> :</w:t>
      </w:r>
    </w:p>
    <w:p w:rsidR="00832370" w:rsidRPr="00F82BBD" w:rsidRDefault="00832370" w:rsidP="00832370">
      <w:pPr>
        <w:pStyle w:val="NormalWeb"/>
        <w:spacing w:before="0" w:beforeAutospacing="0" w:after="225" w:afterAutospacing="0" w:line="360" w:lineRule="atLeast"/>
        <w:jc w:val="both"/>
        <w:textAlignment w:val="baseline"/>
        <w:rPr>
          <w:rFonts w:ascii="&amp;quot" w:hAnsi="&amp;quot"/>
          <w:color w:val="000000"/>
          <w:sz w:val="22"/>
          <w:szCs w:val="22"/>
        </w:rPr>
      </w:pPr>
      <w:r w:rsidRPr="00F82BBD">
        <w:rPr>
          <w:rFonts w:ascii="&amp;quot" w:hAnsi="&amp;quot"/>
          <w:color w:val="000000"/>
          <w:sz w:val="22"/>
          <w:szCs w:val="22"/>
        </w:rPr>
        <w:t>Le p</w:t>
      </w:r>
      <w:r w:rsidR="0035667C">
        <w:rPr>
          <w:rFonts w:ascii="&amp;quot" w:hAnsi="&amp;quot"/>
          <w:color w:val="000000"/>
          <w:sz w:val="22"/>
          <w:szCs w:val="22"/>
        </w:rPr>
        <w:t>oste implique des prestations le</w:t>
      </w:r>
      <w:r w:rsidRPr="00F82BBD">
        <w:rPr>
          <w:rFonts w:ascii="&amp;quot" w:hAnsi="&amp;quot"/>
          <w:color w:val="000000"/>
          <w:sz w:val="22"/>
          <w:szCs w:val="22"/>
        </w:rPr>
        <w:t xml:space="preserve"> </w:t>
      </w:r>
      <w:r w:rsidR="001F11F0" w:rsidRPr="00F82BBD">
        <w:rPr>
          <w:rFonts w:ascii="&amp;quot" w:hAnsi="&amp;quot"/>
          <w:color w:val="000000"/>
          <w:sz w:val="22"/>
          <w:szCs w:val="22"/>
        </w:rPr>
        <w:t>samedi</w:t>
      </w:r>
      <w:r w:rsidR="0035667C">
        <w:rPr>
          <w:rFonts w:ascii="&amp;quot" w:hAnsi="&amp;quot"/>
          <w:color w:val="000000"/>
          <w:sz w:val="22"/>
          <w:szCs w:val="22"/>
        </w:rPr>
        <w:t xml:space="preserve"> après-midi</w:t>
      </w:r>
      <w:r w:rsidR="001F11F0" w:rsidRPr="00F82BBD">
        <w:rPr>
          <w:rFonts w:ascii="&amp;quot" w:hAnsi="&amp;quot"/>
          <w:color w:val="000000"/>
          <w:sz w:val="22"/>
          <w:szCs w:val="22"/>
        </w:rPr>
        <w:t>, d’avril à octobre</w:t>
      </w:r>
      <w:r w:rsidRPr="00F82BBD">
        <w:rPr>
          <w:rFonts w:ascii="&amp;quot" w:hAnsi="&amp;quot"/>
          <w:color w:val="000000"/>
          <w:sz w:val="22"/>
          <w:szCs w:val="22"/>
        </w:rPr>
        <w:t xml:space="preserve">. </w:t>
      </w:r>
    </w:p>
    <w:p w:rsidR="00F82BBD" w:rsidRDefault="00F82BBD" w:rsidP="00832370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000000"/>
          <w:sz w:val="22"/>
          <w:szCs w:val="22"/>
          <w:u w:val="single"/>
          <w:bdr w:val="none" w:sz="0" w:space="0" w:color="auto" w:frame="1"/>
        </w:rPr>
      </w:pPr>
    </w:p>
    <w:p w:rsidR="00832370" w:rsidRPr="00F82BBD" w:rsidRDefault="00832370" w:rsidP="00832370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000000"/>
          <w:sz w:val="22"/>
          <w:szCs w:val="22"/>
        </w:rPr>
      </w:pPr>
      <w:r w:rsidRPr="00F82BBD">
        <w:rPr>
          <w:rFonts w:ascii="&amp;quot" w:hAnsi="&amp;quot"/>
          <w:color w:val="000000"/>
          <w:sz w:val="22"/>
          <w:szCs w:val="22"/>
          <w:u w:val="single"/>
          <w:bdr w:val="none" w:sz="0" w:space="0" w:color="auto" w:frame="1"/>
        </w:rPr>
        <w:lastRenderedPageBreak/>
        <w:t>Conditions de candidature</w:t>
      </w:r>
      <w:r w:rsidRPr="00F82BBD">
        <w:rPr>
          <w:rFonts w:ascii="&amp;quot" w:hAnsi="&amp;quot"/>
          <w:color w:val="000000"/>
          <w:sz w:val="22"/>
          <w:szCs w:val="22"/>
        </w:rPr>
        <w:t xml:space="preserve"> :</w:t>
      </w:r>
    </w:p>
    <w:p w:rsidR="00832370" w:rsidRPr="00F82BBD" w:rsidRDefault="00832370" w:rsidP="001F11F0">
      <w:pPr>
        <w:pStyle w:val="NormalWeb"/>
        <w:spacing w:before="0" w:beforeAutospacing="0" w:after="225" w:afterAutospacing="0" w:line="360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 w:rsidRPr="00F82BBD">
        <w:rPr>
          <w:rFonts w:ascii="&amp;quot" w:hAnsi="&amp;quot"/>
          <w:color w:val="000000"/>
          <w:sz w:val="22"/>
          <w:szCs w:val="22"/>
        </w:rPr>
        <w:t>–</w:t>
      </w:r>
      <w:r w:rsidR="008B31CB" w:rsidRPr="00F82BBD">
        <w:rPr>
          <w:rFonts w:ascii="&amp;quot" w:hAnsi="&amp;quot"/>
          <w:color w:val="000000"/>
          <w:sz w:val="22"/>
          <w:szCs w:val="22"/>
        </w:rPr>
        <w:t xml:space="preserve"> être en possession </w:t>
      </w:r>
      <w:r w:rsidRPr="00F82BBD">
        <w:rPr>
          <w:rFonts w:ascii="&amp;quot" w:hAnsi="&amp;quot"/>
          <w:color w:val="000000"/>
          <w:sz w:val="22"/>
          <w:szCs w:val="22"/>
        </w:rPr>
        <w:t>d</w:t>
      </w:r>
      <w:r w:rsidR="008B31CB" w:rsidRPr="00F82BBD">
        <w:rPr>
          <w:rFonts w:ascii="&amp;quot" w:hAnsi="&amp;quot"/>
          <w:color w:val="000000"/>
          <w:sz w:val="22"/>
          <w:szCs w:val="22"/>
        </w:rPr>
        <w:t xml:space="preserve">’un passeport APE du </w:t>
      </w:r>
      <w:r w:rsidRPr="00F82BBD">
        <w:rPr>
          <w:rFonts w:ascii="&amp;quot" w:hAnsi="&amp;quot"/>
          <w:color w:val="000000"/>
          <w:sz w:val="22"/>
          <w:szCs w:val="22"/>
        </w:rPr>
        <w:t>FOREM</w:t>
      </w:r>
      <w:r w:rsidR="008B31CB" w:rsidRPr="00F82BBD">
        <w:rPr>
          <w:rFonts w:ascii="&amp;quot" w:hAnsi="&amp;quot"/>
          <w:color w:val="000000"/>
          <w:sz w:val="22"/>
          <w:szCs w:val="22"/>
        </w:rPr>
        <w:t xml:space="preserve"> </w:t>
      </w:r>
      <w:r w:rsidR="005C4B36">
        <w:rPr>
          <w:rFonts w:ascii="&amp;quot" w:hAnsi="&amp;quot"/>
          <w:color w:val="000000"/>
          <w:sz w:val="22"/>
          <w:szCs w:val="22"/>
        </w:rPr>
        <w:t>en cours de validité</w:t>
      </w:r>
      <w:r w:rsidR="008B31CB" w:rsidRPr="00F82BBD">
        <w:rPr>
          <w:rFonts w:ascii="&amp;quot" w:hAnsi="&amp;quot"/>
          <w:color w:val="000000"/>
          <w:sz w:val="22"/>
          <w:szCs w:val="22"/>
        </w:rPr>
        <w:br/>
        <w:t xml:space="preserve">– être de niveau </w:t>
      </w:r>
      <w:r w:rsidRPr="00F82BBD">
        <w:rPr>
          <w:rFonts w:ascii="&amp;quot" w:hAnsi="&amp;quot"/>
          <w:color w:val="000000"/>
          <w:sz w:val="22"/>
          <w:szCs w:val="22"/>
        </w:rPr>
        <w:t xml:space="preserve">D3 (CESI) </w:t>
      </w:r>
      <w:r w:rsidR="008B31CB" w:rsidRPr="00F82BBD">
        <w:rPr>
          <w:rFonts w:ascii="&amp;quot" w:hAnsi="&amp;quot"/>
          <w:color w:val="000000"/>
          <w:sz w:val="22"/>
          <w:szCs w:val="22"/>
        </w:rPr>
        <w:t>min</w:t>
      </w:r>
      <w:r w:rsidR="00F82BBD">
        <w:rPr>
          <w:rFonts w:ascii="&amp;quot" w:hAnsi="&amp;quot"/>
          <w:color w:val="000000"/>
          <w:sz w:val="22"/>
          <w:szCs w:val="22"/>
        </w:rPr>
        <w:t>imum.</w:t>
      </w:r>
    </w:p>
    <w:p w:rsidR="00832370" w:rsidRPr="00F82BBD" w:rsidRDefault="001F11F0" w:rsidP="00832370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Fonts w:ascii="&amp;quot" w:hAnsi="&amp;quot"/>
          <w:color w:val="000000"/>
          <w:sz w:val="22"/>
          <w:szCs w:val="22"/>
        </w:rPr>
      </w:pPr>
      <w:r w:rsidRPr="00F82BBD">
        <w:rPr>
          <w:rFonts w:ascii="&amp;quot" w:hAnsi="&amp;quot"/>
          <w:color w:val="000000"/>
          <w:sz w:val="22"/>
          <w:szCs w:val="22"/>
          <w:u w:val="single"/>
          <w:bdr w:val="none" w:sz="0" w:space="0" w:color="auto" w:frame="1"/>
        </w:rPr>
        <w:t>Modalité</w:t>
      </w:r>
      <w:r w:rsidR="0035667C">
        <w:rPr>
          <w:rFonts w:ascii="&amp;quot" w:hAnsi="&amp;quot"/>
          <w:color w:val="000000"/>
          <w:sz w:val="22"/>
          <w:szCs w:val="22"/>
          <w:u w:val="single"/>
          <w:bdr w:val="none" w:sz="0" w:space="0" w:color="auto" w:frame="1"/>
        </w:rPr>
        <w:t>s</w:t>
      </w:r>
      <w:r w:rsidRPr="00F82BBD">
        <w:rPr>
          <w:rFonts w:ascii="&amp;quot" w:hAnsi="&amp;quot"/>
          <w:color w:val="000000"/>
          <w:sz w:val="22"/>
          <w:szCs w:val="22"/>
          <w:u w:val="single"/>
          <w:bdr w:val="none" w:sz="0" w:space="0" w:color="auto" w:frame="1"/>
        </w:rPr>
        <w:t xml:space="preserve"> du contrat </w:t>
      </w:r>
      <w:r w:rsidR="00832370" w:rsidRPr="00F82BBD">
        <w:rPr>
          <w:rFonts w:ascii="&amp;quot" w:hAnsi="&amp;quot"/>
          <w:color w:val="000000"/>
          <w:sz w:val="22"/>
          <w:szCs w:val="22"/>
        </w:rPr>
        <w:t>:</w:t>
      </w:r>
    </w:p>
    <w:p w:rsidR="00832370" w:rsidRDefault="001F11F0" w:rsidP="004F1FAF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 w:rsidRPr="00F82BBD">
        <w:rPr>
          <w:rFonts w:ascii="&amp;quot" w:hAnsi="&amp;quot"/>
          <w:color w:val="000000"/>
          <w:sz w:val="22"/>
          <w:szCs w:val="22"/>
        </w:rPr>
        <w:t>– Temps plein (36</w:t>
      </w:r>
      <w:r w:rsidR="00832370" w:rsidRPr="00F82BBD">
        <w:rPr>
          <w:rFonts w:ascii="&amp;quot" w:hAnsi="&amp;quot"/>
          <w:color w:val="000000"/>
          <w:sz w:val="22"/>
          <w:szCs w:val="22"/>
        </w:rPr>
        <w:t xml:space="preserve"> heures/semaine)</w:t>
      </w:r>
      <w:r w:rsidR="00832370" w:rsidRPr="00F82BBD">
        <w:rPr>
          <w:rFonts w:ascii="&amp;quot" w:hAnsi="&amp;quot"/>
          <w:color w:val="000000"/>
          <w:sz w:val="22"/>
          <w:szCs w:val="22"/>
        </w:rPr>
        <w:br/>
      </w:r>
      <w:r w:rsidR="0035667C">
        <w:rPr>
          <w:rFonts w:ascii="&amp;quot" w:hAnsi="&amp;quot"/>
          <w:color w:val="000000"/>
          <w:sz w:val="22"/>
          <w:szCs w:val="22"/>
        </w:rPr>
        <w:t>– engagement le 2 novembre 2021</w:t>
      </w:r>
      <w:r w:rsidRPr="00F82BBD">
        <w:rPr>
          <w:rFonts w:ascii="&amp;quot" w:hAnsi="&amp;quot"/>
          <w:color w:val="000000"/>
          <w:sz w:val="22"/>
          <w:szCs w:val="22"/>
        </w:rPr>
        <w:br/>
        <w:t>– durée du contrat : contrat à durée indéterminée (CDI)</w:t>
      </w:r>
    </w:p>
    <w:p w:rsidR="004F1FAF" w:rsidRPr="004F1FAF" w:rsidRDefault="004F1FAF" w:rsidP="004F1FAF">
      <w:pPr>
        <w:spacing w:after="0" w:line="360" w:lineRule="atLeast"/>
        <w:rPr>
          <w:rFonts w:ascii="&amp;quot" w:eastAsia="Times New Roman" w:hAnsi="&amp;quot" w:cs="Times New Roman"/>
          <w:color w:val="000000"/>
          <w:lang w:eastAsia="fr-BE"/>
        </w:rPr>
      </w:pPr>
      <w:r>
        <w:rPr>
          <w:rFonts w:ascii="&amp;quot" w:hAnsi="&amp;quot"/>
          <w:color w:val="000000"/>
        </w:rPr>
        <w:t xml:space="preserve">– </w:t>
      </w:r>
      <w:r w:rsidRPr="004F1FAF">
        <w:rPr>
          <w:rFonts w:ascii="&amp;quot" w:eastAsia="Times New Roman" w:hAnsi="&amp;quot" w:cs="Times New Roman"/>
          <w:color w:val="000000"/>
          <w:lang w:eastAsia="fr-BE"/>
        </w:rPr>
        <w:t xml:space="preserve">Barème </w:t>
      </w:r>
      <w:r>
        <w:rPr>
          <w:rFonts w:ascii="&amp;quot" w:eastAsia="Times New Roman" w:hAnsi="&amp;quot" w:cs="Times New Roman"/>
          <w:color w:val="000000"/>
          <w:lang w:eastAsia="fr-BE"/>
        </w:rPr>
        <w:t>: CP 329.02 / échelon 3</w:t>
      </w:r>
      <w:r w:rsidRPr="004F1FAF">
        <w:rPr>
          <w:rFonts w:ascii="&amp;quot" w:eastAsia="Times New Roman" w:hAnsi="&amp;quot" w:cs="Times New Roman"/>
          <w:color w:val="000000"/>
          <w:lang w:eastAsia="fr-BE"/>
        </w:rPr>
        <w:t xml:space="preserve"> (secteur socio-culturel FWB, 89 %)</w:t>
      </w:r>
    </w:p>
    <w:p w:rsidR="004F1FAF" w:rsidRPr="00F82BBD" w:rsidRDefault="004F1FAF" w:rsidP="001F11F0">
      <w:pPr>
        <w:pStyle w:val="NormalWeb"/>
        <w:spacing w:before="0" w:beforeAutospacing="0" w:after="225" w:afterAutospacing="0" w:line="360" w:lineRule="atLeast"/>
        <w:textAlignment w:val="baseline"/>
        <w:rPr>
          <w:rFonts w:ascii="&amp;quot" w:hAnsi="&amp;quot"/>
          <w:color w:val="000000"/>
          <w:sz w:val="22"/>
          <w:szCs w:val="22"/>
        </w:rPr>
      </w:pPr>
    </w:p>
    <w:p w:rsidR="00832370" w:rsidRPr="00F82BBD" w:rsidRDefault="00CC1211" w:rsidP="001F11F0">
      <w:pPr>
        <w:pStyle w:val="NormalWeb"/>
        <w:spacing w:before="0" w:beforeAutospacing="0" w:after="225" w:afterAutospacing="0" w:line="360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 w:rsidRPr="00F82BBD">
        <w:rPr>
          <w:rFonts w:ascii="&amp;quot" w:hAnsi="&amp;quot"/>
          <w:color w:val="000000"/>
          <w:sz w:val="22"/>
          <w:szCs w:val="22"/>
        </w:rPr>
        <w:t>C</w:t>
      </w:r>
      <w:r w:rsidR="0035667C">
        <w:rPr>
          <w:rFonts w:ascii="&amp;quot" w:hAnsi="&amp;quot"/>
          <w:color w:val="000000"/>
          <w:sz w:val="22"/>
          <w:szCs w:val="22"/>
        </w:rPr>
        <w:t>andidature à adresser pour le 10 octobre 2021</w:t>
      </w:r>
      <w:r w:rsidRPr="00F82BBD">
        <w:rPr>
          <w:rFonts w:ascii="&amp;quot" w:hAnsi="&amp;quot"/>
          <w:color w:val="000000"/>
          <w:sz w:val="22"/>
          <w:szCs w:val="22"/>
        </w:rPr>
        <w:t xml:space="preserve"> au plus tard (</w:t>
      </w:r>
      <w:r w:rsidR="00832370" w:rsidRPr="00F82BBD">
        <w:rPr>
          <w:rFonts w:ascii="&amp;quot" w:hAnsi="&amp;quot"/>
          <w:color w:val="000000"/>
          <w:sz w:val="22"/>
          <w:szCs w:val="22"/>
        </w:rPr>
        <w:t xml:space="preserve">y joindre impérativement </w:t>
      </w:r>
      <w:r w:rsidRPr="00F82BBD">
        <w:rPr>
          <w:rFonts w:ascii="&amp;quot" w:hAnsi="&amp;quot"/>
          <w:color w:val="000000"/>
          <w:sz w:val="22"/>
          <w:szCs w:val="22"/>
        </w:rPr>
        <w:t>une lettre de motivation, un curriculum vitae, copie du diplôme et copie du passeport APE en cours de validité).</w:t>
      </w:r>
    </w:p>
    <w:p w:rsidR="00CC1211" w:rsidRPr="00F82BBD" w:rsidRDefault="00CC1211" w:rsidP="00CC1211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 w:rsidRPr="00F82BBD">
        <w:rPr>
          <w:rFonts w:ascii="&amp;quot" w:hAnsi="&amp;quot"/>
          <w:color w:val="000000"/>
          <w:sz w:val="22"/>
          <w:szCs w:val="22"/>
        </w:rPr>
        <w:t>Par courrier</w:t>
      </w:r>
    </w:p>
    <w:p w:rsidR="00CC1211" w:rsidRPr="00F82BBD" w:rsidRDefault="00CC1211" w:rsidP="00CC1211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 w:rsidRPr="00F82BBD">
        <w:rPr>
          <w:rFonts w:ascii="&amp;quot" w:hAnsi="&amp;quot"/>
          <w:color w:val="000000"/>
          <w:sz w:val="22"/>
          <w:szCs w:val="22"/>
        </w:rPr>
        <w:t>Maison de la Métallurgie et de l’Industrie de Liège</w:t>
      </w:r>
    </w:p>
    <w:p w:rsidR="0035667C" w:rsidRDefault="0035667C" w:rsidP="00CC1211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Monsieur Xavier Lambert, Responsable des services au public</w:t>
      </w:r>
    </w:p>
    <w:p w:rsidR="00832370" w:rsidRPr="00F82BBD" w:rsidRDefault="00CC1211" w:rsidP="00CC1211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 w:rsidRPr="00F82BBD">
        <w:rPr>
          <w:rFonts w:ascii="&amp;quot" w:hAnsi="&amp;quot"/>
          <w:color w:val="000000"/>
          <w:sz w:val="22"/>
          <w:szCs w:val="22"/>
        </w:rPr>
        <w:t xml:space="preserve">Boulevard Raymond Poincaré, 17 </w:t>
      </w:r>
      <w:r w:rsidR="00832370" w:rsidRPr="00F82BBD">
        <w:rPr>
          <w:rFonts w:ascii="&amp;quot" w:hAnsi="&amp;quot"/>
          <w:color w:val="000000"/>
          <w:sz w:val="22"/>
          <w:szCs w:val="22"/>
        </w:rPr>
        <w:t>– 4020 Liège</w:t>
      </w:r>
    </w:p>
    <w:p w:rsidR="00CC1211" w:rsidRPr="00F82BBD" w:rsidRDefault="0035667C" w:rsidP="00CC1211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Ou par e-mail : info</w:t>
      </w:r>
      <w:bookmarkStart w:id="0" w:name="_GoBack"/>
      <w:bookmarkEnd w:id="0"/>
      <w:r w:rsidR="00CC1211" w:rsidRPr="00F82BBD">
        <w:rPr>
          <w:rFonts w:ascii="&amp;quot" w:hAnsi="&amp;quot"/>
          <w:color w:val="000000"/>
          <w:sz w:val="22"/>
          <w:szCs w:val="22"/>
        </w:rPr>
        <w:t>@mmil.be</w:t>
      </w:r>
    </w:p>
    <w:p w:rsidR="00832370" w:rsidRPr="00F82BBD" w:rsidRDefault="00CC1211" w:rsidP="00832370">
      <w:pPr>
        <w:pStyle w:val="NormalWeb"/>
        <w:spacing w:before="0" w:beforeAutospacing="0" w:after="225" w:afterAutospacing="0" w:line="360" w:lineRule="atLeast"/>
        <w:jc w:val="both"/>
        <w:textAlignment w:val="baseline"/>
        <w:rPr>
          <w:rFonts w:ascii="&amp;quot" w:hAnsi="&amp;quot"/>
          <w:color w:val="000000"/>
          <w:sz w:val="22"/>
          <w:szCs w:val="22"/>
        </w:rPr>
      </w:pPr>
      <w:r w:rsidRPr="00F82BBD">
        <w:rPr>
          <w:rFonts w:ascii="&amp;quot" w:hAnsi="&amp;quot"/>
          <w:color w:val="000000"/>
          <w:sz w:val="22"/>
          <w:szCs w:val="22"/>
        </w:rPr>
        <w:t xml:space="preserve">Les </w:t>
      </w:r>
      <w:proofErr w:type="spellStart"/>
      <w:r w:rsidRPr="00F82BBD">
        <w:rPr>
          <w:rFonts w:ascii="&amp;quot" w:hAnsi="&amp;quot"/>
          <w:color w:val="000000"/>
          <w:sz w:val="22"/>
          <w:szCs w:val="22"/>
        </w:rPr>
        <w:t>candidat.</w:t>
      </w:r>
      <w:r w:rsidR="00832370" w:rsidRPr="00F82BBD">
        <w:rPr>
          <w:rFonts w:ascii="&amp;quot" w:hAnsi="&amp;quot"/>
          <w:color w:val="000000"/>
          <w:sz w:val="22"/>
          <w:szCs w:val="22"/>
        </w:rPr>
        <w:t>e</w:t>
      </w:r>
      <w:r w:rsidRPr="00F82BBD">
        <w:rPr>
          <w:rFonts w:ascii="&amp;quot" w:hAnsi="&amp;quot"/>
          <w:color w:val="000000"/>
          <w:sz w:val="22"/>
          <w:szCs w:val="22"/>
        </w:rPr>
        <w:t>.</w:t>
      </w:r>
      <w:r w:rsidR="00832370" w:rsidRPr="00F82BBD">
        <w:rPr>
          <w:rFonts w:ascii="&amp;quot" w:hAnsi="&amp;quot"/>
          <w:color w:val="000000"/>
          <w:sz w:val="22"/>
          <w:szCs w:val="22"/>
        </w:rPr>
        <w:t>s</w:t>
      </w:r>
      <w:proofErr w:type="spellEnd"/>
      <w:r w:rsidR="00832370" w:rsidRPr="00F82BBD">
        <w:rPr>
          <w:rFonts w:ascii="&amp;quot" w:hAnsi="&amp;quot"/>
          <w:color w:val="000000"/>
          <w:sz w:val="22"/>
          <w:szCs w:val="22"/>
        </w:rPr>
        <w:t xml:space="preserve"> </w:t>
      </w:r>
      <w:r w:rsidRPr="00F82BBD">
        <w:rPr>
          <w:rFonts w:ascii="&amp;quot" w:hAnsi="&amp;quot"/>
          <w:color w:val="000000"/>
          <w:sz w:val="22"/>
          <w:szCs w:val="22"/>
        </w:rPr>
        <w:t xml:space="preserve"> </w:t>
      </w:r>
      <w:proofErr w:type="spellStart"/>
      <w:r w:rsidR="00832370" w:rsidRPr="00F82BBD">
        <w:rPr>
          <w:rFonts w:ascii="&amp;quot" w:hAnsi="&amp;quot"/>
          <w:color w:val="000000"/>
          <w:sz w:val="22"/>
          <w:szCs w:val="22"/>
        </w:rPr>
        <w:t>retenu</w:t>
      </w:r>
      <w:r w:rsidRPr="00F82BBD">
        <w:rPr>
          <w:rFonts w:ascii="&amp;quot" w:hAnsi="&amp;quot"/>
          <w:color w:val="000000"/>
          <w:sz w:val="22"/>
          <w:szCs w:val="22"/>
        </w:rPr>
        <w:t>.</w:t>
      </w:r>
      <w:r w:rsidR="00832370" w:rsidRPr="00F82BBD">
        <w:rPr>
          <w:rFonts w:ascii="&amp;quot" w:hAnsi="&amp;quot"/>
          <w:color w:val="000000"/>
          <w:sz w:val="22"/>
          <w:szCs w:val="22"/>
        </w:rPr>
        <w:t>e</w:t>
      </w:r>
      <w:r w:rsidRPr="00F82BBD">
        <w:rPr>
          <w:rFonts w:ascii="&amp;quot" w:hAnsi="&amp;quot"/>
          <w:color w:val="000000"/>
          <w:sz w:val="22"/>
          <w:szCs w:val="22"/>
        </w:rPr>
        <w:t>.</w:t>
      </w:r>
      <w:r w:rsidR="00832370" w:rsidRPr="00F82BBD">
        <w:rPr>
          <w:rFonts w:ascii="&amp;quot" w:hAnsi="&amp;quot"/>
          <w:color w:val="000000"/>
          <w:sz w:val="22"/>
          <w:szCs w:val="22"/>
        </w:rPr>
        <w:t>s</w:t>
      </w:r>
      <w:proofErr w:type="spellEnd"/>
      <w:r w:rsidR="00832370" w:rsidRPr="00F82BBD">
        <w:rPr>
          <w:rFonts w:ascii="&amp;quot" w:hAnsi="&amp;quot"/>
          <w:color w:val="000000"/>
          <w:sz w:val="22"/>
          <w:szCs w:val="22"/>
        </w:rPr>
        <w:t xml:space="preserve"> seront </w:t>
      </w:r>
      <w:proofErr w:type="spellStart"/>
      <w:r w:rsidR="00832370" w:rsidRPr="00F82BBD">
        <w:rPr>
          <w:rFonts w:ascii="&amp;quot" w:hAnsi="&amp;quot"/>
          <w:color w:val="000000"/>
          <w:sz w:val="22"/>
          <w:szCs w:val="22"/>
        </w:rPr>
        <w:t>recontacté</w:t>
      </w:r>
      <w:r w:rsidRPr="00F82BBD">
        <w:rPr>
          <w:rFonts w:ascii="&amp;quot" w:hAnsi="&amp;quot"/>
          <w:color w:val="000000"/>
          <w:sz w:val="22"/>
          <w:szCs w:val="22"/>
        </w:rPr>
        <w:t>.</w:t>
      </w:r>
      <w:r w:rsidR="00832370" w:rsidRPr="00F82BBD">
        <w:rPr>
          <w:rFonts w:ascii="&amp;quot" w:hAnsi="&amp;quot"/>
          <w:color w:val="000000"/>
          <w:sz w:val="22"/>
          <w:szCs w:val="22"/>
        </w:rPr>
        <w:t>e</w:t>
      </w:r>
      <w:r w:rsidRPr="00F82BBD">
        <w:rPr>
          <w:rFonts w:ascii="&amp;quot" w:hAnsi="&amp;quot"/>
          <w:color w:val="000000"/>
          <w:sz w:val="22"/>
          <w:szCs w:val="22"/>
        </w:rPr>
        <w:t>.</w:t>
      </w:r>
      <w:r w:rsidR="00832370" w:rsidRPr="00F82BBD">
        <w:rPr>
          <w:rFonts w:ascii="&amp;quot" w:hAnsi="&amp;quot"/>
          <w:color w:val="000000"/>
          <w:sz w:val="22"/>
          <w:szCs w:val="22"/>
        </w:rPr>
        <w:t>s</w:t>
      </w:r>
      <w:proofErr w:type="spellEnd"/>
      <w:r w:rsidR="00832370" w:rsidRPr="00F82BBD">
        <w:rPr>
          <w:rFonts w:ascii="&amp;quot" w:hAnsi="&amp;quot"/>
          <w:color w:val="000000"/>
          <w:sz w:val="22"/>
          <w:szCs w:val="22"/>
        </w:rPr>
        <w:t xml:space="preserve"> pour entretien</w:t>
      </w:r>
    </w:p>
    <w:p w:rsidR="00D8702E" w:rsidRDefault="00D8702E"/>
    <w:sectPr w:rsidR="00D8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BD"/>
    <w:rsid w:val="00156D71"/>
    <w:rsid w:val="001E7C53"/>
    <w:rsid w:val="001F11F0"/>
    <w:rsid w:val="0035667C"/>
    <w:rsid w:val="003C51BD"/>
    <w:rsid w:val="004008BB"/>
    <w:rsid w:val="004F1FAF"/>
    <w:rsid w:val="005C4B36"/>
    <w:rsid w:val="00832370"/>
    <w:rsid w:val="008B31CB"/>
    <w:rsid w:val="00AF78A6"/>
    <w:rsid w:val="00B419BB"/>
    <w:rsid w:val="00CC1211"/>
    <w:rsid w:val="00D8702E"/>
    <w:rsid w:val="00F8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2E35"/>
  <w15:docId w15:val="{DCA547CE-B32E-4B2E-954B-DD7A34BE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MMIL</cp:lastModifiedBy>
  <cp:revision>8</cp:revision>
  <dcterms:created xsi:type="dcterms:W3CDTF">2018-08-27T13:06:00Z</dcterms:created>
  <dcterms:modified xsi:type="dcterms:W3CDTF">2021-09-16T12:37:00Z</dcterms:modified>
</cp:coreProperties>
</file>