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CB" w:rsidRDefault="008C49CB" w:rsidP="0066610F">
      <w:pPr>
        <w:jc w:val="center"/>
        <w:rPr>
          <w:rFonts w:asciiTheme="minorHAnsi" w:hAnsiTheme="minorHAnsi"/>
          <w:sz w:val="24"/>
          <w:szCs w:val="24"/>
          <w:u w:val="single"/>
          <w:effect w:val="none"/>
        </w:rPr>
      </w:pPr>
      <w:bookmarkStart w:id="0" w:name="_GoBack"/>
      <w:bookmarkEnd w:id="0"/>
    </w:p>
    <w:p w:rsidR="008C49CB" w:rsidRDefault="008C49CB" w:rsidP="0066610F">
      <w:pPr>
        <w:jc w:val="center"/>
        <w:rPr>
          <w:rFonts w:asciiTheme="minorHAnsi" w:hAnsiTheme="minorHAnsi"/>
          <w:sz w:val="24"/>
          <w:szCs w:val="24"/>
          <w:u w:val="single"/>
          <w:effect w:val="none"/>
        </w:rPr>
      </w:pPr>
    </w:p>
    <w:p w:rsidR="008C49CB" w:rsidRDefault="008C49CB" w:rsidP="0066610F">
      <w:pPr>
        <w:jc w:val="center"/>
        <w:rPr>
          <w:rFonts w:asciiTheme="minorHAnsi" w:hAnsiTheme="minorHAnsi"/>
          <w:sz w:val="24"/>
          <w:szCs w:val="24"/>
          <w:u w:val="single"/>
          <w:effect w:val="none"/>
        </w:rPr>
      </w:pPr>
    </w:p>
    <w:p w:rsidR="008C49CB" w:rsidRDefault="008C49CB" w:rsidP="0066610F">
      <w:pPr>
        <w:jc w:val="center"/>
        <w:rPr>
          <w:rFonts w:asciiTheme="minorHAnsi" w:hAnsiTheme="minorHAnsi"/>
          <w:sz w:val="24"/>
          <w:szCs w:val="24"/>
          <w:u w:val="single"/>
          <w:effect w:val="none"/>
        </w:rPr>
      </w:pPr>
    </w:p>
    <w:p w:rsidR="008C49CB" w:rsidRDefault="008C49CB" w:rsidP="008C49CB">
      <w:pPr>
        <w:rPr>
          <w:rFonts w:asciiTheme="minorHAnsi" w:hAnsiTheme="minorHAnsi"/>
          <w:sz w:val="24"/>
          <w:szCs w:val="24"/>
          <w:u w:val="single"/>
          <w:effect w:val="none"/>
        </w:rPr>
      </w:pPr>
      <w:r w:rsidRPr="008C49CB">
        <w:rPr>
          <w:rFonts w:asciiTheme="minorHAnsi" w:hAnsiTheme="minorHAnsi"/>
          <w:noProof/>
          <w:sz w:val="24"/>
          <w:szCs w:val="24"/>
          <w:effect w:val="none"/>
          <w:lang w:val="fr-BE" w:eastAsia="fr-BE"/>
        </w:rPr>
        <w:drawing>
          <wp:inline distT="0" distB="0" distL="0" distR="0" wp14:anchorId="698C3EE6" wp14:editId="4455E34F">
            <wp:extent cx="2152650" cy="871681"/>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quadri) - Cop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1323" cy="871144"/>
                    </a:xfrm>
                    <a:prstGeom prst="rect">
                      <a:avLst/>
                    </a:prstGeom>
                  </pic:spPr>
                </pic:pic>
              </a:graphicData>
            </a:graphic>
          </wp:inline>
        </w:drawing>
      </w:r>
    </w:p>
    <w:p w:rsidR="008C49CB" w:rsidRDefault="008C49CB" w:rsidP="008C49CB">
      <w:pPr>
        <w:rPr>
          <w:rFonts w:asciiTheme="minorHAnsi" w:hAnsiTheme="minorHAnsi"/>
          <w:sz w:val="24"/>
          <w:szCs w:val="24"/>
          <w:u w:val="single"/>
          <w:effect w:val="none"/>
        </w:rPr>
      </w:pPr>
    </w:p>
    <w:p w:rsidR="0066610F" w:rsidRPr="0066610F" w:rsidRDefault="0066610F" w:rsidP="008C49CB">
      <w:pPr>
        <w:jc w:val="center"/>
        <w:rPr>
          <w:rFonts w:asciiTheme="minorHAnsi" w:hAnsiTheme="minorHAnsi"/>
          <w:sz w:val="24"/>
          <w:szCs w:val="24"/>
          <w:u w:val="single"/>
          <w:effect w:val="none"/>
        </w:rPr>
      </w:pPr>
      <w:r w:rsidRPr="0066610F">
        <w:rPr>
          <w:rFonts w:asciiTheme="minorHAnsi" w:hAnsiTheme="minorHAnsi"/>
          <w:sz w:val="24"/>
          <w:szCs w:val="24"/>
          <w:u w:val="single"/>
          <w:effect w:val="none"/>
        </w:rPr>
        <w:t>LE DELTA</w:t>
      </w:r>
      <w:r w:rsidRPr="0066610F">
        <w:rPr>
          <w:rFonts w:asciiTheme="minorHAnsi" w:hAnsiTheme="minorHAnsi"/>
          <w:sz w:val="24"/>
          <w:szCs w:val="24"/>
          <w:u w:val="single"/>
          <w:effect w:val="none"/>
        </w:rPr>
        <w:br/>
      </w:r>
    </w:p>
    <w:p w:rsidR="0066610F" w:rsidRPr="0066610F" w:rsidRDefault="0066610F" w:rsidP="0066610F">
      <w:pPr>
        <w:jc w:val="center"/>
        <w:rPr>
          <w:rFonts w:asciiTheme="minorHAnsi" w:hAnsiTheme="minorHAnsi"/>
          <w:sz w:val="24"/>
          <w:szCs w:val="24"/>
          <w:u w:val="single"/>
          <w:effect w:val="none"/>
        </w:rPr>
      </w:pPr>
      <w:r w:rsidRPr="0066610F">
        <w:rPr>
          <w:rFonts w:asciiTheme="minorHAnsi" w:hAnsiTheme="minorHAnsi"/>
          <w:sz w:val="24"/>
          <w:szCs w:val="24"/>
          <w:u w:val="single"/>
          <w:effect w:val="none"/>
        </w:rPr>
        <w:t>CONTRAT  de  Résidences  d’artistes</w:t>
      </w:r>
    </w:p>
    <w:p w:rsidR="0066610F" w:rsidRPr="0066610F" w:rsidRDefault="0066610F" w:rsidP="0066610F">
      <w:pPr>
        <w:jc w:val="both"/>
        <w:rPr>
          <w:rFonts w:asciiTheme="minorHAnsi" w:hAnsiTheme="minorHAnsi"/>
          <w:effect w:val="none"/>
        </w:rPr>
      </w:pPr>
    </w:p>
    <w:p w:rsidR="0066610F" w:rsidRPr="0066610F" w:rsidRDefault="0066610F" w:rsidP="0066610F">
      <w:pPr>
        <w:jc w:val="both"/>
        <w:rPr>
          <w:rFonts w:asciiTheme="minorHAnsi" w:hAnsiTheme="minorHAnsi"/>
          <w:effect w:val="none"/>
        </w:rPr>
      </w:pPr>
      <w:r w:rsidRPr="0066610F">
        <w:rPr>
          <w:rFonts w:asciiTheme="minorHAnsi" w:hAnsiTheme="minorHAnsi"/>
          <w:effect w:val="none"/>
        </w:rPr>
        <w:t xml:space="preserve">Entre d’une part, </w:t>
      </w:r>
    </w:p>
    <w:p w:rsidR="0066610F" w:rsidRPr="0066610F" w:rsidRDefault="0066610F" w:rsidP="0066610F">
      <w:pPr>
        <w:jc w:val="both"/>
        <w:rPr>
          <w:rFonts w:asciiTheme="minorHAnsi" w:hAnsiTheme="minorHAnsi"/>
          <w:effect w:val="none"/>
        </w:rPr>
      </w:pPr>
    </w:p>
    <w:p w:rsidR="0066610F" w:rsidRPr="0066610F" w:rsidRDefault="0066610F" w:rsidP="0066610F">
      <w:pPr>
        <w:jc w:val="both"/>
        <w:rPr>
          <w:rFonts w:asciiTheme="minorHAnsi" w:hAnsiTheme="minorHAnsi"/>
          <w:b w:val="0"/>
          <w:effect w:val="none"/>
        </w:rPr>
      </w:pPr>
      <w:r w:rsidRPr="0066610F">
        <w:rPr>
          <w:rFonts w:asciiTheme="minorHAnsi" w:hAnsiTheme="minorHAnsi"/>
          <w:effect w:val="none"/>
        </w:rPr>
        <w:t xml:space="preserve">La Province de Namur, </w:t>
      </w:r>
      <w:r w:rsidRPr="0066610F">
        <w:rPr>
          <w:rFonts w:asciiTheme="minorHAnsi" w:hAnsiTheme="minorHAnsi"/>
          <w:b w:val="0"/>
          <w:effect w:val="none"/>
        </w:rPr>
        <w:t xml:space="preserve">ici représentée par le Collège provincial du Conseil provincial en les personnes de Monsieur </w:t>
      </w:r>
      <w:r>
        <w:rPr>
          <w:rFonts w:asciiTheme="minorHAnsi" w:hAnsiTheme="minorHAnsi"/>
          <w:b w:val="0"/>
          <w:effect w:val="none"/>
        </w:rPr>
        <w:t xml:space="preserve">Jean-Marc VAN ESPEN, Député-Président </w:t>
      </w:r>
      <w:r w:rsidRPr="0066610F">
        <w:rPr>
          <w:rFonts w:asciiTheme="minorHAnsi" w:hAnsiTheme="minorHAnsi"/>
          <w:b w:val="0"/>
          <w:effect w:val="none"/>
        </w:rPr>
        <w:t xml:space="preserve">et Monsieur Valéry ZUINEN, Directeur général, en exécution d’une </w:t>
      </w:r>
      <w:r>
        <w:rPr>
          <w:rFonts w:asciiTheme="minorHAnsi" w:hAnsiTheme="minorHAnsi"/>
          <w:b w:val="0"/>
          <w:effect w:val="none"/>
        </w:rPr>
        <w:t>résolution du Conseil du 26 avril 2019,</w:t>
      </w:r>
    </w:p>
    <w:p w:rsidR="0066610F" w:rsidRPr="0066610F" w:rsidRDefault="0066610F" w:rsidP="0066610F">
      <w:pPr>
        <w:jc w:val="both"/>
        <w:rPr>
          <w:rFonts w:asciiTheme="minorHAnsi" w:hAnsiTheme="minorHAnsi"/>
          <w:b w:val="0"/>
          <w:effect w:val="none"/>
        </w:rPr>
      </w:pPr>
      <w:r w:rsidRPr="0066610F">
        <w:rPr>
          <w:rFonts w:asciiTheme="minorHAnsi" w:hAnsiTheme="minorHAnsi"/>
          <w:b w:val="0"/>
          <w:effect w:val="none"/>
        </w:rPr>
        <w:t xml:space="preserve">Délégation de signature ayant été donnée à Mme Bonnier, </w:t>
      </w:r>
      <w:r>
        <w:rPr>
          <w:rFonts w:asciiTheme="minorHAnsi" w:hAnsiTheme="minorHAnsi"/>
          <w:b w:val="0"/>
          <w:effect w:val="none"/>
        </w:rPr>
        <w:t>D</w:t>
      </w:r>
      <w:r w:rsidRPr="0066610F">
        <w:rPr>
          <w:rFonts w:asciiTheme="minorHAnsi" w:hAnsiTheme="minorHAnsi"/>
          <w:b w:val="0"/>
          <w:effect w:val="none"/>
        </w:rPr>
        <w:t>irectrice du Service de la Culture</w:t>
      </w:r>
    </w:p>
    <w:p w:rsidR="0066610F" w:rsidRPr="0066610F" w:rsidRDefault="0066610F" w:rsidP="0066610F">
      <w:pPr>
        <w:jc w:val="both"/>
        <w:rPr>
          <w:rFonts w:asciiTheme="minorHAnsi" w:hAnsiTheme="minorHAnsi"/>
          <w:effect w:val="none"/>
        </w:rPr>
      </w:pPr>
    </w:p>
    <w:p w:rsidR="0066610F" w:rsidRPr="0066610F" w:rsidRDefault="0066610F" w:rsidP="0066610F">
      <w:pPr>
        <w:jc w:val="both"/>
        <w:rPr>
          <w:rFonts w:asciiTheme="minorHAnsi" w:hAnsiTheme="minorHAnsi"/>
          <w:b w:val="0"/>
          <w:effect w:val="none"/>
        </w:rPr>
      </w:pPr>
      <w:r w:rsidRPr="0066610F">
        <w:rPr>
          <w:rFonts w:asciiTheme="minorHAnsi" w:hAnsiTheme="minorHAnsi"/>
          <w:i/>
          <w:effect w:val="none"/>
        </w:rPr>
        <w:t>Contact </w:t>
      </w:r>
      <w:r w:rsidRPr="0066610F">
        <w:rPr>
          <w:rFonts w:asciiTheme="minorHAnsi" w:hAnsiTheme="minorHAnsi"/>
          <w:b w:val="0"/>
          <w:effect w:val="none"/>
        </w:rPr>
        <w:t>: Sophie Gils</w:t>
      </w:r>
      <w:r>
        <w:rPr>
          <w:rFonts w:asciiTheme="minorHAnsi" w:hAnsiTheme="minorHAnsi"/>
          <w:b w:val="0"/>
          <w:effect w:val="none"/>
        </w:rPr>
        <w:t>on, C</w:t>
      </w:r>
      <w:r w:rsidRPr="0066610F">
        <w:rPr>
          <w:rFonts w:asciiTheme="minorHAnsi" w:hAnsiTheme="minorHAnsi"/>
          <w:b w:val="0"/>
          <w:effect w:val="none"/>
        </w:rPr>
        <w:t>oordinatrice artistique</w:t>
      </w:r>
      <w:r w:rsidR="005D434F">
        <w:rPr>
          <w:rFonts w:asciiTheme="minorHAnsi" w:hAnsiTheme="minorHAnsi"/>
          <w:b w:val="0"/>
          <w:effect w:val="none"/>
        </w:rPr>
        <w:t xml:space="preserve"> - mail : residenceartiste@ledelta.be</w:t>
      </w:r>
    </w:p>
    <w:p w:rsidR="0066610F" w:rsidRPr="0066610F" w:rsidRDefault="0066610F" w:rsidP="0066610F">
      <w:pPr>
        <w:jc w:val="both"/>
        <w:rPr>
          <w:rFonts w:asciiTheme="minorHAnsi" w:hAnsiTheme="minorHAnsi"/>
          <w:b w:val="0"/>
          <w:effect w:val="none"/>
        </w:rPr>
      </w:pPr>
    </w:p>
    <w:p w:rsidR="0066610F" w:rsidRPr="0066610F" w:rsidRDefault="0066610F" w:rsidP="0066610F">
      <w:pPr>
        <w:jc w:val="both"/>
        <w:rPr>
          <w:rFonts w:asciiTheme="minorHAnsi" w:hAnsiTheme="minorHAnsi"/>
          <w:b w:val="0"/>
          <w:i/>
          <w:effect w:val="none"/>
        </w:rPr>
      </w:pPr>
      <w:r w:rsidRPr="0066610F">
        <w:rPr>
          <w:rFonts w:asciiTheme="minorHAnsi" w:hAnsiTheme="minorHAnsi"/>
          <w:b w:val="0"/>
          <w:effect w:val="none"/>
        </w:rPr>
        <w:t>ci-après dénommée « </w:t>
      </w:r>
      <w:r w:rsidRPr="0066610F">
        <w:rPr>
          <w:rFonts w:asciiTheme="minorHAnsi" w:hAnsiTheme="minorHAnsi"/>
          <w:b w:val="0"/>
          <w:i/>
          <w:effect w:val="none"/>
        </w:rPr>
        <w:t>la structure de résidence »</w:t>
      </w:r>
    </w:p>
    <w:p w:rsidR="0066610F" w:rsidRPr="0066610F" w:rsidRDefault="0066610F" w:rsidP="0066610F">
      <w:pPr>
        <w:jc w:val="both"/>
        <w:rPr>
          <w:rFonts w:asciiTheme="minorHAnsi" w:hAnsiTheme="minorHAnsi"/>
          <w:b w:val="0"/>
          <w:effect w:val="none"/>
        </w:rPr>
      </w:pPr>
    </w:p>
    <w:p w:rsidR="0066610F" w:rsidRPr="0066610F" w:rsidRDefault="0066610F" w:rsidP="0066610F">
      <w:pPr>
        <w:jc w:val="both"/>
        <w:rPr>
          <w:rFonts w:asciiTheme="minorHAnsi" w:hAnsiTheme="minorHAnsi"/>
          <w:b w:val="0"/>
          <w:effect w:val="none"/>
        </w:rPr>
      </w:pPr>
    </w:p>
    <w:p w:rsidR="0066610F" w:rsidRPr="0066610F" w:rsidRDefault="0066610F" w:rsidP="0066610F">
      <w:pPr>
        <w:jc w:val="both"/>
        <w:rPr>
          <w:rFonts w:asciiTheme="minorHAnsi" w:hAnsiTheme="minorHAnsi"/>
          <w:b w:val="0"/>
          <w:effect w:val="none"/>
        </w:rPr>
      </w:pPr>
      <w:r w:rsidRPr="0066610F">
        <w:rPr>
          <w:rFonts w:asciiTheme="minorHAnsi" w:hAnsiTheme="minorHAnsi"/>
          <w:effect w:val="none"/>
        </w:rPr>
        <w:t>Et d’autre part</w:t>
      </w:r>
      <w:r w:rsidRPr="0066610F">
        <w:rPr>
          <w:rFonts w:asciiTheme="minorHAnsi" w:hAnsiTheme="minorHAnsi"/>
          <w:b w:val="0"/>
          <w:effect w:val="none"/>
        </w:rPr>
        <w:t>,</w:t>
      </w:r>
    </w:p>
    <w:p w:rsidR="0066610F" w:rsidRPr="0066610F" w:rsidRDefault="0066610F" w:rsidP="0066610F">
      <w:pPr>
        <w:jc w:val="both"/>
        <w:rPr>
          <w:rFonts w:asciiTheme="minorHAnsi" w:hAnsiTheme="minorHAnsi"/>
          <w:b w:val="0"/>
          <w:effect w:val="none"/>
        </w:rPr>
      </w:pPr>
    </w:p>
    <w:p w:rsidR="0066610F" w:rsidRPr="0066610F" w:rsidRDefault="0066610F" w:rsidP="0066610F">
      <w:pPr>
        <w:jc w:val="both"/>
        <w:rPr>
          <w:rFonts w:asciiTheme="minorHAnsi" w:hAnsiTheme="minorHAnsi"/>
          <w:effect w:val="none"/>
        </w:rPr>
      </w:pPr>
      <w:r w:rsidRPr="0066610F">
        <w:rPr>
          <w:rFonts w:asciiTheme="minorHAnsi" w:hAnsiTheme="minorHAnsi"/>
          <w:b w:val="0"/>
          <w:effect w:val="none"/>
        </w:rPr>
        <w:t xml:space="preserve"> </w:t>
      </w:r>
      <w:r w:rsidRPr="0066610F">
        <w:rPr>
          <w:rFonts w:asciiTheme="minorHAnsi" w:hAnsiTheme="minorHAnsi"/>
          <w:effect w:val="none"/>
        </w:rPr>
        <w:t>L’artiste-auteur (coordonnées)</w:t>
      </w:r>
    </w:p>
    <w:p w:rsidR="0066610F" w:rsidRPr="0066610F" w:rsidRDefault="0066610F" w:rsidP="0066610F">
      <w:pPr>
        <w:jc w:val="both"/>
        <w:rPr>
          <w:rFonts w:asciiTheme="minorHAnsi" w:hAnsiTheme="minorHAnsi"/>
          <w:b w:val="0"/>
          <w:effect w:val="none"/>
        </w:rPr>
      </w:pPr>
    </w:p>
    <w:p w:rsidR="0066610F" w:rsidRPr="0066610F" w:rsidRDefault="0066610F" w:rsidP="0066610F">
      <w:pPr>
        <w:jc w:val="both"/>
        <w:rPr>
          <w:rFonts w:asciiTheme="minorHAnsi" w:hAnsiTheme="minorHAnsi"/>
          <w:b w:val="0"/>
          <w:effect w:val="none"/>
        </w:rPr>
      </w:pPr>
      <w:r w:rsidRPr="0066610F">
        <w:rPr>
          <w:rFonts w:asciiTheme="minorHAnsi" w:hAnsiTheme="minorHAnsi"/>
          <w:b w:val="0"/>
          <w:effect w:val="none"/>
        </w:rPr>
        <w:t>ci-après dénommé « artiste-auteur» :</w:t>
      </w:r>
    </w:p>
    <w:p w:rsidR="0066610F" w:rsidRPr="0066610F" w:rsidRDefault="0066610F" w:rsidP="0066610F">
      <w:pPr>
        <w:jc w:val="both"/>
        <w:rPr>
          <w:rFonts w:asciiTheme="minorHAnsi" w:hAnsiTheme="minorHAnsi"/>
          <w:b w:val="0"/>
          <w:effect w:val="none"/>
        </w:rPr>
      </w:pPr>
    </w:p>
    <w:p w:rsidR="0066610F" w:rsidRPr="0066610F" w:rsidRDefault="0066610F" w:rsidP="0066610F">
      <w:pPr>
        <w:jc w:val="both"/>
        <w:rPr>
          <w:rFonts w:asciiTheme="minorHAnsi" w:hAnsiTheme="minorHAnsi"/>
          <w:b w:val="0"/>
          <w:effect w:val="none"/>
        </w:rPr>
      </w:pPr>
      <w:r w:rsidRPr="0066610F">
        <w:rPr>
          <w:rFonts w:asciiTheme="minorHAnsi" w:hAnsiTheme="minorHAnsi"/>
          <w:b w:val="0"/>
          <w:effect w:val="none"/>
        </w:rPr>
        <w:t>L’interlocuteur référent de la résidence est le suivant :</w:t>
      </w:r>
    </w:p>
    <w:p w:rsidR="0066610F" w:rsidRPr="0066610F" w:rsidRDefault="0066610F" w:rsidP="0066610F">
      <w:pPr>
        <w:jc w:val="both"/>
        <w:rPr>
          <w:rFonts w:asciiTheme="minorHAnsi" w:hAnsiTheme="minorHAnsi"/>
          <w:b w:val="0"/>
          <w:effect w:val="none"/>
        </w:rPr>
      </w:pPr>
      <w:r w:rsidRPr="0066610F">
        <w:rPr>
          <w:rFonts w:asciiTheme="minorHAnsi" w:hAnsiTheme="minorHAnsi"/>
          <w:b w:val="0"/>
          <w:effect w:val="none"/>
        </w:rPr>
        <w:t>Nom et prénom :</w:t>
      </w:r>
    </w:p>
    <w:p w:rsidR="0066610F" w:rsidRPr="0066610F" w:rsidRDefault="0066610F" w:rsidP="0066610F">
      <w:pPr>
        <w:jc w:val="both"/>
        <w:rPr>
          <w:rFonts w:asciiTheme="minorHAnsi" w:hAnsiTheme="minorHAnsi"/>
          <w:b w:val="0"/>
          <w:effect w:val="none"/>
        </w:rPr>
      </w:pPr>
      <w:r w:rsidRPr="0066610F">
        <w:rPr>
          <w:rFonts w:asciiTheme="minorHAnsi" w:hAnsiTheme="minorHAnsi"/>
          <w:b w:val="0"/>
          <w:effect w:val="none"/>
        </w:rPr>
        <w:t>Numéro de téléphone portable :</w:t>
      </w:r>
    </w:p>
    <w:p w:rsidR="0066610F" w:rsidRPr="0066610F" w:rsidRDefault="0066610F" w:rsidP="0066610F">
      <w:pPr>
        <w:jc w:val="both"/>
        <w:rPr>
          <w:rFonts w:asciiTheme="minorHAnsi" w:hAnsiTheme="minorHAnsi"/>
          <w:b w:val="0"/>
          <w:effect w:val="none"/>
        </w:rPr>
      </w:pPr>
      <w:r w:rsidRPr="0066610F">
        <w:rPr>
          <w:rFonts w:asciiTheme="minorHAnsi" w:hAnsiTheme="minorHAnsi"/>
          <w:b w:val="0"/>
          <w:effect w:val="none"/>
        </w:rPr>
        <w:t xml:space="preserve">Mail : </w:t>
      </w:r>
    </w:p>
    <w:p w:rsidR="0066610F" w:rsidRPr="0066610F" w:rsidRDefault="0066610F" w:rsidP="0066610F">
      <w:pPr>
        <w:rPr>
          <w:rFonts w:asciiTheme="minorHAnsi" w:hAnsiTheme="minorHAnsi"/>
          <w:b w:val="0"/>
          <w:effect w:val="none"/>
        </w:rPr>
      </w:pPr>
    </w:p>
    <w:p w:rsidR="0066610F" w:rsidRPr="0066610F" w:rsidRDefault="0066610F" w:rsidP="0066610F">
      <w:pPr>
        <w:rPr>
          <w:rFonts w:asciiTheme="minorHAnsi" w:hAnsiTheme="minorHAnsi"/>
          <w:b w:val="0"/>
          <w:effect w:val="none"/>
        </w:rPr>
      </w:pPr>
      <w:r w:rsidRPr="0066610F">
        <w:rPr>
          <w:rFonts w:asciiTheme="minorHAnsi" w:hAnsiTheme="minorHAnsi"/>
          <w:effect w:val="none"/>
        </w:rPr>
        <w:t>IL EST CONVENU CE QUI SUIT</w:t>
      </w:r>
      <w:r w:rsidRPr="0066610F">
        <w:rPr>
          <w:rFonts w:asciiTheme="minorHAnsi" w:hAnsiTheme="minorHAnsi"/>
          <w:b w:val="0"/>
          <w:effect w:val="none"/>
        </w:rPr>
        <w:t xml:space="preserve"> : </w:t>
      </w: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jc w:val="both"/>
        <w:rPr>
          <w:rFonts w:asciiTheme="minorHAnsi" w:hAnsiTheme="minorHAnsi"/>
          <w:u w:val="single"/>
          <w:effect w:val="none"/>
        </w:rPr>
      </w:pPr>
      <w:r w:rsidRPr="0066610F">
        <w:rPr>
          <w:rFonts w:asciiTheme="minorHAnsi" w:hAnsiTheme="minorHAnsi"/>
          <w:u w:val="single"/>
          <w:effect w:val="none"/>
        </w:rPr>
        <w:t>Article 1 : OBJET</w:t>
      </w:r>
    </w:p>
    <w:p w:rsidR="0066610F" w:rsidRPr="0066610F" w:rsidRDefault="0066610F" w:rsidP="0066610F">
      <w:pPr>
        <w:ind w:left="720"/>
        <w:jc w:val="both"/>
        <w:rPr>
          <w:rFonts w:asciiTheme="minorHAnsi" w:hAnsiTheme="minorHAnsi"/>
          <w:b w:val="0"/>
          <w:color w:val="FF0000"/>
          <w:effect w:val="none"/>
        </w:rPr>
      </w:pPr>
    </w:p>
    <w:p w:rsidR="0066610F" w:rsidRPr="0066610F" w:rsidRDefault="0066610F" w:rsidP="0066610F">
      <w:pPr>
        <w:ind w:left="720"/>
        <w:jc w:val="both"/>
        <w:rPr>
          <w:rFonts w:asciiTheme="minorHAnsi" w:hAnsiTheme="minorHAnsi"/>
          <w:b w:val="0"/>
          <w:effect w:val="none"/>
        </w:rPr>
      </w:pPr>
      <w:r w:rsidRPr="0066610F">
        <w:rPr>
          <w:rFonts w:asciiTheme="minorHAnsi" w:hAnsiTheme="minorHAnsi"/>
          <w:b w:val="0"/>
          <w:effect w:val="none"/>
        </w:rPr>
        <w:t>Le présent contrat fixe les modalités et condit</w:t>
      </w:r>
      <w:r w:rsidR="000F4AE9">
        <w:rPr>
          <w:rFonts w:asciiTheme="minorHAnsi" w:hAnsiTheme="minorHAnsi"/>
          <w:b w:val="0"/>
          <w:effect w:val="none"/>
        </w:rPr>
        <w:t xml:space="preserve">ions de l’accueil en résidence </w:t>
      </w:r>
      <w:r w:rsidRPr="0066610F">
        <w:rPr>
          <w:rFonts w:asciiTheme="minorHAnsi" w:hAnsiTheme="minorHAnsi"/>
          <w:b w:val="0"/>
          <w:effect w:val="none"/>
        </w:rPr>
        <w:t>de</w:t>
      </w:r>
      <w:r w:rsidRPr="0066610F">
        <w:rPr>
          <w:rFonts w:asciiTheme="minorHAnsi" w:hAnsiTheme="minorHAnsi"/>
          <w:b w:val="0"/>
          <w:color w:val="FF0000"/>
          <w:effect w:val="none"/>
        </w:rPr>
        <w:t xml:space="preserve"> </w:t>
      </w:r>
      <w:r w:rsidRPr="0066610F">
        <w:rPr>
          <w:rFonts w:asciiTheme="minorHAnsi" w:hAnsiTheme="minorHAnsi"/>
          <w:b w:val="0"/>
          <w:effect w:val="none"/>
        </w:rPr>
        <w:t>l’artiste -auteur (artiste plasticien, cinéaste, circassien, comédien, danseur, écrivain, musicien, commissaire, un formateur ou un jeune entrepreneur culturel</w:t>
      </w:r>
      <w:r w:rsidR="000F4AE9">
        <w:rPr>
          <w:rFonts w:asciiTheme="minorHAnsi" w:hAnsiTheme="minorHAnsi"/>
          <w:b w:val="0"/>
          <w:effect w:val="none"/>
        </w:rPr>
        <w:t xml:space="preserve"> </w:t>
      </w:r>
      <w:r w:rsidRPr="0066610F">
        <w:rPr>
          <w:rFonts w:asciiTheme="minorHAnsi" w:hAnsiTheme="minorHAnsi"/>
          <w:b w:val="0"/>
          <w:effect w:val="none"/>
        </w:rPr>
        <w:t xml:space="preserve">...) sélectionné </w:t>
      </w:r>
      <w:r w:rsidR="000F4AE9">
        <w:rPr>
          <w:rFonts w:asciiTheme="minorHAnsi" w:hAnsiTheme="minorHAnsi"/>
          <w:b w:val="0"/>
          <w:effect w:val="none"/>
        </w:rPr>
        <w:t>ou invité</w:t>
      </w:r>
      <w:r w:rsidRPr="0066610F">
        <w:rPr>
          <w:rFonts w:asciiTheme="minorHAnsi" w:hAnsiTheme="minorHAnsi"/>
          <w:b w:val="0"/>
          <w:effect w:val="none"/>
        </w:rPr>
        <w:t>.</w:t>
      </w:r>
    </w:p>
    <w:p w:rsidR="0066610F" w:rsidRPr="0066610F" w:rsidRDefault="0066610F" w:rsidP="0066610F">
      <w:pPr>
        <w:ind w:left="705"/>
        <w:jc w:val="both"/>
        <w:rPr>
          <w:rFonts w:asciiTheme="minorHAnsi" w:hAnsiTheme="minorHAnsi"/>
          <w:b w:val="0"/>
          <w:effect w:val="none"/>
        </w:rPr>
      </w:pPr>
    </w:p>
    <w:p w:rsidR="0066610F" w:rsidRPr="0066610F" w:rsidRDefault="0066610F" w:rsidP="0066610F">
      <w:pPr>
        <w:jc w:val="both"/>
        <w:rPr>
          <w:rFonts w:asciiTheme="minorHAnsi" w:hAnsiTheme="minorHAnsi"/>
          <w:b w:val="0"/>
          <w:effect w:val="none"/>
        </w:rPr>
      </w:pPr>
      <w:r w:rsidRPr="0066610F">
        <w:rPr>
          <w:rFonts w:asciiTheme="minorHAnsi" w:hAnsiTheme="minorHAnsi"/>
          <w:b w:val="0"/>
          <w:effect w:val="none"/>
        </w:rPr>
        <w:tab/>
        <w:t>La structure de résidence a retenu la candidature de l’artiste</w:t>
      </w:r>
      <w:r w:rsidR="000F4AE9">
        <w:rPr>
          <w:rFonts w:asciiTheme="minorHAnsi" w:hAnsiTheme="minorHAnsi"/>
          <w:b w:val="0"/>
          <w:effect w:val="none"/>
        </w:rPr>
        <w:t>-</w:t>
      </w:r>
      <w:r w:rsidRPr="0066610F">
        <w:rPr>
          <w:rFonts w:asciiTheme="minorHAnsi" w:hAnsiTheme="minorHAnsi"/>
          <w:b w:val="0"/>
          <w:effect w:val="none"/>
        </w:rPr>
        <w:t>auteur suite à une :</w:t>
      </w:r>
    </w:p>
    <w:p w:rsidR="0066610F" w:rsidRPr="0066610F" w:rsidRDefault="0066610F" w:rsidP="0066610F">
      <w:pPr>
        <w:jc w:val="both"/>
        <w:rPr>
          <w:rFonts w:asciiTheme="minorHAnsi" w:hAnsiTheme="minorHAnsi"/>
          <w:b w:val="0"/>
          <w:effect w:val="none"/>
        </w:rPr>
      </w:pPr>
    </w:p>
    <w:p w:rsidR="0066610F" w:rsidRPr="0066610F" w:rsidRDefault="0066610F" w:rsidP="0066610F">
      <w:pPr>
        <w:ind w:firstLine="708"/>
        <w:jc w:val="both"/>
        <w:rPr>
          <w:rFonts w:asciiTheme="minorHAnsi" w:hAnsiTheme="minorHAnsi"/>
          <w:i/>
          <w:effect w:val="none"/>
        </w:rPr>
      </w:pPr>
      <w:r w:rsidRPr="0066610F">
        <w:rPr>
          <w:rFonts w:asciiTheme="minorHAnsi" w:hAnsiTheme="minorHAnsi"/>
          <w:b w:val="0"/>
          <w:effect w:val="none"/>
        </w:rPr>
        <w:sym w:font="Wingdings" w:char="F06F"/>
      </w:r>
      <w:r w:rsidRPr="0066610F">
        <w:rPr>
          <w:rFonts w:asciiTheme="minorHAnsi" w:hAnsiTheme="minorHAnsi"/>
          <w:i/>
          <w:effect w:val="none"/>
        </w:rPr>
        <w:t xml:space="preserve"> Résidence sur dossier </w:t>
      </w:r>
    </w:p>
    <w:p w:rsidR="0066610F" w:rsidRPr="0066610F" w:rsidRDefault="0066610F" w:rsidP="0066610F">
      <w:pPr>
        <w:ind w:firstLine="709"/>
        <w:jc w:val="both"/>
        <w:rPr>
          <w:rFonts w:asciiTheme="minorHAnsi" w:hAnsiTheme="minorHAnsi"/>
          <w:i/>
          <w:effect w:val="none"/>
        </w:rPr>
      </w:pPr>
      <w:r w:rsidRPr="0066610F">
        <w:rPr>
          <w:rFonts w:asciiTheme="minorHAnsi" w:hAnsiTheme="minorHAnsi"/>
          <w:b w:val="0"/>
          <w:effect w:val="none"/>
        </w:rPr>
        <w:sym w:font="Wingdings" w:char="F06F"/>
      </w:r>
      <w:r w:rsidRPr="0066610F">
        <w:rPr>
          <w:rFonts w:asciiTheme="minorHAnsi" w:hAnsiTheme="minorHAnsi"/>
          <w:i/>
          <w:effect w:val="none"/>
        </w:rPr>
        <w:t xml:space="preserve"> Résidence sur invitation </w:t>
      </w:r>
    </w:p>
    <w:p w:rsidR="0066610F" w:rsidRPr="0066610F" w:rsidRDefault="0066610F" w:rsidP="0066610F">
      <w:pPr>
        <w:ind w:firstLine="708"/>
        <w:jc w:val="both"/>
        <w:rPr>
          <w:rFonts w:asciiTheme="minorHAnsi" w:hAnsiTheme="minorHAnsi"/>
          <w:i/>
          <w:effect w:val="none"/>
        </w:rPr>
      </w:pPr>
    </w:p>
    <w:p w:rsidR="0066610F" w:rsidRPr="0066610F" w:rsidRDefault="0066610F" w:rsidP="0066610F">
      <w:pPr>
        <w:ind w:left="708"/>
        <w:jc w:val="both"/>
        <w:rPr>
          <w:rFonts w:asciiTheme="minorHAnsi" w:hAnsiTheme="minorHAnsi"/>
          <w:b w:val="0"/>
          <w:effect w:val="none"/>
        </w:rPr>
      </w:pPr>
      <w:r w:rsidRPr="0066610F">
        <w:rPr>
          <w:rFonts w:asciiTheme="minorHAnsi" w:hAnsiTheme="minorHAnsi"/>
          <w:b w:val="0"/>
          <w:effect w:val="none"/>
        </w:rPr>
        <w:t>Les éléments du dossier de candidature fourni</w:t>
      </w:r>
      <w:r w:rsidR="000F4AE9">
        <w:rPr>
          <w:rFonts w:asciiTheme="minorHAnsi" w:hAnsiTheme="minorHAnsi"/>
          <w:b w:val="0"/>
          <w:effect w:val="none"/>
        </w:rPr>
        <w:t>s</w:t>
      </w:r>
      <w:r w:rsidRPr="0066610F">
        <w:rPr>
          <w:rFonts w:asciiTheme="minorHAnsi" w:hAnsiTheme="minorHAnsi"/>
          <w:b w:val="0"/>
          <w:effect w:val="none"/>
        </w:rPr>
        <w:t xml:space="preserve"> par l’artiste-auteur sont en annexe 1 du présent contrat.</w:t>
      </w:r>
    </w:p>
    <w:p w:rsidR="0066610F" w:rsidRPr="0066610F" w:rsidRDefault="0066610F" w:rsidP="0066610F">
      <w:pPr>
        <w:ind w:left="708"/>
        <w:rPr>
          <w:rFonts w:asciiTheme="minorHAnsi" w:hAnsiTheme="minorHAnsi"/>
          <w:b w:val="0"/>
          <w:effect w:val="none"/>
        </w:rPr>
      </w:pPr>
    </w:p>
    <w:p w:rsidR="0066610F" w:rsidRPr="0066610F" w:rsidRDefault="0066610F" w:rsidP="0066610F">
      <w:pPr>
        <w:ind w:left="708"/>
        <w:rPr>
          <w:rFonts w:asciiTheme="minorHAnsi" w:hAnsiTheme="minorHAnsi"/>
          <w:b w:val="0"/>
          <w:effect w:val="none"/>
        </w:rPr>
      </w:pPr>
    </w:p>
    <w:p w:rsidR="0066610F" w:rsidRPr="0066610F" w:rsidRDefault="0066610F" w:rsidP="0066610F">
      <w:pPr>
        <w:ind w:left="708"/>
        <w:rPr>
          <w:rFonts w:asciiTheme="minorHAnsi" w:hAnsiTheme="minorHAnsi"/>
          <w:b w:val="0"/>
          <w:effect w:val="none"/>
        </w:rPr>
      </w:pPr>
    </w:p>
    <w:p w:rsidR="0066610F" w:rsidRPr="0066610F" w:rsidRDefault="0066610F" w:rsidP="0066610F">
      <w:pPr>
        <w:rPr>
          <w:rFonts w:asciiTheme="minorHAnsi" w:hAnsiTheme="minorHAnsi"/>
          <w:b w:val="0"/>
          <w:effect w:val="none"/>
        </w:rPr>
      </w:pPr>
    </w:p>
    <w:p w:rsidR="0066610F" w:rsidRPr="000F4AE9" w:rsidRDefault="0066610F" w:rsidP="0066610F">
      <w:pPr>
        <w:rPr>
          <w:rFonts w:asciiTheme="minorHAnsi" w:hAnsiTheme="minorHAnsi"/>
          <w:b w:val="0"/>
          <w:sz w:val="16"/>
          <w:szCs w:val="16"/>
          <w:effect w:val="none"/>
        </w:rPr>
      </w:pPr>
      <w:r w:rsidRPr="000F4AE9">
        <w:rPr>
          <w:rFonts w:asciiTheme="minorHAnsi" w:hAnsiTheme="minorHAnsi"/>
          <w:b w:val="0"/>
          <w:sz w:val="16"/>
          <w:szCs w:val="16"/>
          <w:effect w:val="none"/>
        </w:rPr>
        <w:sym w:font="Wingdings" w:char="F06F"/>
      </w:r>
      <w:r w:rsidRPr="000F4AE9">
        <w:rPr>
          <w:rFonts w:asciiTheme="minorHAnsi" w:hAnsiTheme="minorHAnsi"/>
          <w:b w:val="0"/>
          <w:sz w:val="16"/>
          <w:szCs w:val="16"/>
          <w:effect w:val="none"/>
        </w:rPr>
        <w:t> : sera conservé ou supprimé en fonction du type de contrat.</w:t>
      </w:r>
    </w:p>
    <w:p w:rsidR="0066610F" w:rsidRPr="0066610F" w:rsidRDefault="0066610F" w:rsidP="0066610F">
      <w:pPr>
        <w:ind w:left="708"/>
        <w:rPr>
          <w:rFonts w:asciiTheme="minorHAnsi" w:hAnsiTheme="minorHAnsi"/>
          <w:b w:val="0"/>
          <w:effect w:val="none"/>
        </w:rPr>
      </w:pPr>
    </w:p>
    <w:p w:rsidR="0066610F" w:rsidRPr="0066610F" w:rsidRDefault="0066610F" w:rsidP="0066610F">
      <w:pPr>
        <w:ind w:firstLine="708"/>
        <w:jc w:val="both"/>
        <w:rPr>
          <w:rFonts w:asciiTheme="minorHAnsi" w:hAnsiTheme="minorHAnsi"/>
          <w:u w:val="single"/>
          <w:effect w:val="none"/>
        </w:rPr>
      </w:pPr>
    </w:p>
    <w:p w:rsidR="008C49CB" w:rsidRDefault="008C49CB" w:rsidP="0066610F">
      <w:pPr>
        <w:ind w:firstLine="708"/>
        <w:jc w:val="both"/>
        <w:rPr>
          <w:rFonts w:asciiTheme="minorHAnsi" w:hAnsiTheme="minorHAnsi"/>
          <w:u w:val="single"/>
          <w:effect w:val="none"/>
        </w:rPr>
      </w:pPr>
    </w:p>
    <w:p w:rsidR="008C49CB" w:rsidRDefault="008C49CB" w:rsidP="0066610F">
      <w:pPr>
        <w:ind w:firstLine="708"/>
        <w:jc w:val="both"/>
        <w:rPr>
          <w:rFonts w:asciiTheme="minorHAnsi" w:hAnsiTheme="minorHAnsi"/>
          <w:u w:val="single"/>
          <w:effect w:val="none"/>
        </w:rPr>
      </w:pPr>
    </w:p>
    <w:p w:rsidR="0066610F" w:rsidRPr="0066610F" w:rsidRDefault="0066610F" w:rsidP="0066610F">
      <w:pPr>
        <w:ind w:firstLine="708"/>
        <w:jc w:val="both"/>
        <w:rPr>
          <w:rFonts w:asciiTheme="minorHAnsi" w:hAnsiTheme="minorHAnsi"/>
          <w:u w:val="single"/>
          <w:effect w:val="none"/>
        </w:rPr>
      </w:pPr>
      <w:r w:rsidRPr="0066610F">
        <w:rPr>
          <w:rFonts w:asciiTheme="minorHAnsi" w:hAnsiTheme="minorHAnsi"/>
          <w:u w:val="single"/>
          <w:effect w:val="none"/>
        </w:rPr>
        <w:t xml:space="preserve">Article 2 : CARACTERISTIQUES DU PROGRAMME DE RESIDENCE </w:t>
      </w:r>
    </w:p>
    <w:p w:rsidR="0066610F" w:rsidRPr="0066610F" w:rsidRDefault="0066610F" w:rsidP="0066610F">
      <w:pPr>
        <w:ind w:left="1080"/>
        <w:jc w:val="both"/>
        <w:rPr>
          <w:rFonts w:asciiTheme="minorHAnsi" w:hAnsiTheme="minorHAnsi"/>
          <w:b w:val="0"/>
          <w:effect w:val="none"/>
        </w:rPr>
      </w:pPr>
    </w:p>
    <w:p w:rsidR="0066610F" w:rsidRDefault="0066610F" w:rsidP="0066610F">
      <w:pPr>
        <w:numPr>
          <w:ilvl w:val="0"/>
          <w:numId w:val="1"/>
        </w:numPr>
        <w:jc w:val="both"/>
        <w:rPr>
          <w:rFonts w:asciiTheme="minorHAnsi" w:hAnsiTheme="minorHAnsi"/>
          <w:b w:val="0"/>
          <w:effect w:val="none"/>
        </w:rPr>
      </w:pPr>
      <w:r w:rsidRPr="0066610F">
        <w:rPr>
          <w:rFonts w:asciiTheme="minorHAnsi" w:hAnsiTheme="minorHAnsi"/>
          <w:b w:val="0"/>
          <w:i/>
          <w:u w:val="single"/>
          <w:effect w:val="none"/>
        </w:rPr>
        <w:t>Locaux</w:t>
      </w:r>
      <w:r w:rsidR="000F4AE9">
        <w:rPr>
          <w:rFonts w:asciiTheme="minorHAnsi" w:hAnsiTheme="minorHAnsi"/>
          <w:b w:val="0"/>
          <w:i/>
          <w:u w:val="single"/>
          <w:effect w:val="none"/>
        </w:rPr>
        <w:t xml:space="preserve"> - </w:t>
      </w:r>
      <w:r w:rsidRPr="0066610F">
        <w:rPr>
          <w:rFonts w:asciiTheme="minorHAnsi" w:hAnsiTheme="minorHAnsi"/>
          <w:b w:val="0"/>
          <w:i/>
          <w:u w:val="single"/>
          <w:effect w:val="none"/>
        </w:rPr>
        <w:t>mise à disposition</w:t>
      </w:r>
      <w:r w:rsidRPr="0066610F">
        <w:rPr>
          <w:rFonts w:asciiTheme="minorHAnsi" w:hAnsiTheme="minorHAnsi"/>
          <w:b w:val="0"/>
          <w:effect w:val="none"/>
        </w:rPr>
        <w:t xml:space="preserve"> : </w:t>
      </w:r>
    </w:p>
    <w:p w:rsidR="003B6297" w:rsidRPr="003B6297" w:rsidRDefault="003B6297" w:rsidP="003B6297">
      <w:pPr>
        <w:ind w:left="1440"/>
        <w:jc w:val="both"/>
        <w:rPr>
          <w:rFonts w:asciiTheme="minorHAnsi" w:hAnsiTheme="minorHAnsi"/>
          <w:b w:val="0"/>
          <w:sz w:val="16"/>
          <w:szCs w:val="16"/>
          <w:effect w:val="none"/>
        </w:rPr>
      </w:pP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Résidence n°1 : description  (voir en annexe plan) :</w:t>
      </w:r>
    </w:p>
    <w:p w:rsidR="0066610F" w:rsidRPr="0066610F" w:rsidRDefault="0066610F" w:rsidP="0066610F">
      <w:pPr>
        <w:numPr>
          <w:ilvl w:val="0"/>
          <w:numId w:val="2"/>
        </w:numPr>
        <w:jc w:val="both"/>
        <w:rPr>
          <w:rFonts w:asciiTheme="minorHAnsi" w:hAnsiTheme="minorHAnsi"/>
          <w:b w:val="0"/>
          <w:effect w:val="none"/>
        </w:rPr>
      </w:pPr>
      <w:r w:rsidRPr="0066610F">
        <w:rPr>
          <w:rFonts w:asciiTheme="minorHAnsi" w:hAnsiTheme="minorHAnsi"/>
          <w:b w:val="0"/>
          <w:effect w:val="none"/>
        </w:rPr>
        <w:t>3 pièces : salle de séjour, chambre et salle de bain</w:t>
      </w:r>
    </w:p>
    <w:p w:rsidR="0066610F" w:rsidRPr="0066610F" w:rsidRDefault="0066610F" w:rsidP="0066610F">
      <w:pPr>
        <w:numPr>
          <w:ilvl w:val="0"/>
          <w:numId w:val="2"/>
        </w:numPr>
        <w:jc w:val="both"/>
        <w:rPr>
          <w:rFonts w:asciiTheme="minorHAnsi" w:hAnsiTheme="minorHAnsi"/>
          <w:b w:val="0"/>
          <w:effect w:val="none"/>
        </w:rPr>
      </w:pPr>
      <w:r w:rsidRPr="0066610F">
        <w:rPr>
          <w:rFonts w:asciiTheme="minorHAnsi" w:hAnsiTheme="minorHAnsi"/>
          <w:b w:val="0"/>
          <w:effect w:val="none"/>
        </w:rPr>
        <w:t>Logement pour max</w:t>
      </w:r>
      <w:r w:rsidR="003B6297">
        <w:rPr>
          <w:rFonts w:asciiTheme="minorHAnsi" w:hAnsiTheme="minorHAnsi"/>
          <w:b w:val="0"/>
          <w:effect w:val="none"/>
        </w:rPr>
        <w:t xml:space="preserve">imum </w:t>
      </w:r>
      <w:r w:rsidRPr="0066610F">
        <w:rPr>
          <w:rFonts w:asciiTheme="minorHAnsi" w:hAnsiTheme="minorHAnsi"/>
          <w:b w:val="0"/>
          <w:effect w:val="none"/>
        </w:rPr>
        <w:t xml:space="preserve"> 4 personnes : un lit double dans la chambre, un divan-lit dans la salle de séjour.</w:t>
      </w:r>
    </w:p>
    <w:p w:rsidR="0066610F" w:rsidRDefault="0066610F" w:rsidP="0066610F">
      <w:pPr>
        <w:numPr>
          <w:ilvl w:val="0"/>
          <w:numId w:val="2"/>
        </w:numPr>
        <w:jc w:val="both"/>
        <w:rPr>
          <w:rFonts w:asciiTheme="minorHAnsi" w:hAnsiTheme="minorHAnsi"/>
          <w:b w:val="0"/>
          <w:effect w:val="none"/>
        </w:rPr>
      </w:pPr>
      <w:r w:rsidRPr="0066610F">
        <w:rPr>
          <w:rFonts w:asciiTheme="minorHAnsi" w:hAnsiTheme="minorHAnsi"/>
          <w:b w:val="0"/>
          <w:effect w:val="none"/>
        </w:rPr>
        <w:t>Un état des lieux sera fait à l’entrée et à la sortie.</w:t>
      </w:r>
    </w:p>
    <w:p w:rsidR="003B6297" w:rsidRPr="0066610F" w:rsidRDefault="003B6297" w:rsidP="003B6297">
      <w:pPr>
        <w:ind w:left="1800"/>
        <w:jc w:val="both"/>
        <w:rPr>
          <w:rFonts w:asciiTheme="minorHAnsi" w:hAnsiTheme="minorHAnsi"/>
          <w:b w:val="0"/>
          <w:effect w:val="none"/>
        </w:rPr>
      </w:pP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Résidence n°2 : description (voir en annexe plan) : </w:t>
      </w:r>
    </w:p>
    <w:p w:rsidR="0066610F" w:rsidRPr="0066610F" w:rsidRDefault="0066610F" w:rsidP="0066610F">
      <w:pPr>
        <w:numPr>
          <w:ilvl w:val="0"/>
          <w:numId w:val="2"/>
        </w:numPr>
        <w:jc w:val="both"/>
        <w:rPr>
          <w:rFonts w:asciiTheme="minorHAnsi" w:hAnsiTheme="minorHAnsi"/>
          <w:b w:val="0"/>
          <w:effect w:val="none"/>
        </w:rPr>
      </w:pPr>
      <w:r w:rsidRPr="0066610F">
        <w:rPr>
          <w:rFonts w:asciiTheme="minorHAnsi" w:hAnsiTheme="minorHAnsi"/>
          <w:b w:val="0"/>
          <w:effect w:val="none"/>
        </w:rPr>
        <w:t>3 pièces : salle de séjour, chambre et salle de bain</w:t>
      </w:r>
    </w:p>
    <w:p w:rsidR="0066610F" w:rsidRPr="0066610F" w:rsidRDefault="0066610F" w:rsidP="0066610F">
      <w:pPr>
        <w:numPr>
          <w:ilvl w:val="0"/>
          <w:numId w:val="2"/>
        </w:numPr>
        <w:jc w:val="both"/>
        <w:rPr>
          <w:rFonts w:asciiTheme="minorHAnsi" w:hAnsiTheme="minorHAnsi"/>
          <w:b w:val="0"/>
          <w:effect w:val="none"/>
        </w:rPr>
      </w:pPr>
      <w:r w:rsidRPr="0066610F">
        <w:rPr>
          <w:rFonts w:asciiTheme="minorHAnsi" w:hAnsiTheme="minorHAnsi"/>
          <w:b w:val="0"/>
          <w:effect w:val="none"/>
        </w:rPr>
        <w:t>Logement pour max</w:t>
      </w:r>
      <w:r w:rsidR="003B6297">
        <w:rPr>
          <w:rFonts w:asciiTheme="minorHAnsi" w:hAnsiTheme="minorHAnsi"/>
          <w:b w:val="0"/>
          <w:effect w:val="none"/>
        </w:rPr>
        <w:t>imum</w:t>
      </w:r>
      <w:r w:rsidRPr="0066610F">
        <w:rPr>
          <w:rFonts w:asciiTheme="minorHAnsi" w:hAnsiTheme="minorHAnsi"/>
          <w:b w:val="0"/>
          <w:effect w:val="none"/>
        </w:rPr>
        <w:t xml:space="preserve"> 4 personnes : un lit double dans la chambre, un divan-lit dans la salle de séjour.</w:t>
      </w:r>
    </w:p>
    <w:p w:rsidR="0066610F" w:rsidRDefault="0066610F" w:rsidP="0066610F">
      <w:pPr>
        <w:numPr>
          <w:ilvl w:val="0"/>
          <w:numId w:val="2"/>
        </w:numPr>
        <w:jc w:val="both"/>
        <w:rPr>
          <w:rFonts w:asciiTheme="minorHAnsi" w:hAnsiTheme="minorHAnsi"/>
          <w:b w:val="0"/>
          <w:effect w:val="none"/>
        </w:rPr>
      </w:pPr>
      <w:r w:rsidRPr="0066610F">
        <w:rPr>
          <w:rFonts w:asciiTheme="minorHAnsi" w:hAnsiTheme="minorHAnsi"/>
          <w:b w:val="0"/>
          <w:effect w:val="none"/>
        </w:rPr>
        <w:t>Un état des lieux sera fait à l’entrée et à la sortie.</w:t>
      </w:r>
    </w:p>
    <w:p w:rsidR="003B6297" w:rsidRPr="0066610F" w:rsidRDefault="003B6297" w:rsidP="003B6297">
      <w:pPr>
        <w:ind w:left="1800"/>
        <w:jc w:val="both"/>
        <w:rPr>
          <w:rFonts w:asciiTheme="minorHAnsi" w:hAnsiTheme="minorHAnsi"/>
          <w:b w:val="0"/>
          <w:effect w:val="none"/>
        </w:rPr>
      </w:pP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Pièce commune : espace de travail</w:t>
      </w:r>
    </w:p>
    <w:p w:rsidR="0066610F" w:rsidRPr="0066610F" w:rsidRDefault="0066610F" w:rsidP="0066610F">
      <w:pPr>
        <w:ind w:left="1440"/>
        <w:jc w:val="both"/>
        <w:rPr>
          <w:rFonts w:asciiTheme="minorHAnsi" w:hAnsiTheme="minorHAnsi"/>
          <w:b w:val="0"/>
          <w:color w:val="FF000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Cuisine commune avec kitchenette</w:t>
      </w:r>
      <w:r w:rsidRPr="0066610F">
        <w:rPr>
          <w:rFonts w:asciiTheme="minorHAnsi" w:hAnsiTheme="minorHAnsi"/>
          <w:b w:val="0"/>
          <w:color w:val="FF0000"/>
          <w:effect w:val="none"/>
        </w:rPr>
        <w:t xml:space="preserve"> </w:t>
      </w: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Terrasse commune</w:t>
      </w:r>
    </w:p>
    <w:p w:rsidR="0066610F" w:rsidRPr="0066610F" w:rsidRDefault="0066610F" w:rsidP="0066610F">
      <w:pPr>
        <w:pStyle w:val="Paragraphedeliste"/>
        <w:ind w:left="1440"/>
        <w:jc w:val="both"/>
        <w:rPr>
          <w:rFonts w:asciiTheme="minorHAnsi" w:hAnsiTheme="minorHAnsi"/>
          <w:color w:val="FF0000"/>
        </w:rPr>
      </w:pPr>
      <w:r w:rsidRPr="0066610F">
        <w:rPr>
          <w:rFonts w:asciiTheme="minorHAnsi" w:hAnsiTheme="minorHAnsi"/>
        </w:rPr>
        <w:sym w:font="Wingdings" w:char="F06F"/>
      </w:r>
      <w:r w:rsidRPr="0066610F">
        <w:rPr>
          <w:rFonts w:asciiTheme="minorHAnsi" w:hAnsiTheme="minorHAnsi"/>
          <w:b/>
        </w:rPr>
        <w:t xml:space="preserve">  </w:t>
      </w:r>
      <w:r w:rsidRPr="0066610F">
        <w:rPr>
          <w:rFonts w:asciiTheme="minorHAnsi" w:hAnsiTheme="minorHAnsi"/>
        </w:rPr>
        <w:t>Espaces ouverts du Delta (Foyer et Hall), le Centre de documentation en arts de la  Province de Namur</w:t>
      </w:r>
      <w:r w:rsidRPr="0066610F">
        <w:rPr>
          <w:rFonts w:asciiTheme="minorHAnsi" w:hAnsiTheme="minorHAnsi"/>
          <w:color w:val="FF0000"/>
        </w:rPr>
        <w:t xml:space="preserve"> </w:t>
      </w:r>
      <w:r w:rsidRPr="0066610F">
        <w:rPr>
          <w:rFonts w:asciiTheme="minorHAnsi" w:hAnsiTheme="minorHAnsi"/>
        </w:rPr>
        <w:t>suivant les horaires d’ouverture du Delta</w:t>
      </w:r>
    </w:p>
    <w:p w:rsidR="0066610F" w:rsidRPr="0066610F" w:rsidRDefault="0066610F" w:rsidP="0066610F">
      <w:pPr>
        <w:pStyle w:val="Paragraphedeliste"/>
        <w:ind w:left="1440"/>
        <w:jc w:val="both"/>
        <w:rPr>
          <w:rFonts w:asciiTheme="minorHAnsi" w:hAnsiTheme="minorHAnsi"/>
        </w:rPr>
      </w:pPr>
      <w:r w:rsidRPr="0066610F">
        <w:rPr>
          <w:rFonts w:asciiTheme="minorHAnsi" w:hAnsiTheme="minorHAnsi"/>
        </w:rPr>
        <w:sym w:font="Wingdings" w:char="F06F"/>
      </w:r>
      <w:r w:rsidRPr="0066610F">
        <w:rPr>
          <w:rFonts w:asciiTheme="minorHAnsi" w:hAnsiTheme="minorHAnsi"/>
          <w:b/>
        </w:rPr>
        <w:t xml:space="preserve">  </w:t>
      </w:r>
      <w:r w:rsidRPr="0066610F">
        <w:rPr>
          <w:rFonts w:asciiTheme="minorHAnsi" w:hAnsiTheme="minorHAnsi"/>
        </w:rPr>
        <w:t>Studio d’enregistrement : mentionner durée </w:t>
      </w:r>
    </w:p>
    <w:p w:rsidR="0066610F" w:rsidRPr="0066610F" w:rsidRDefault="0066610F" w:rsidP="0066610F">
      <w:pPr>
        <w:pStyle w:val="Paragraphedeliste"/>
        <w:ind w:left="1440"/>
        <w:jc w:val="both"/>
        <w:rPr>
          <w:rFonts w:asciiTheme="minorHAnsi" w:hAnsiTheme="minorHAnsi"/>
        </w:rPr>
      </w:pPr>
      <w:r w:rsidRPr="0066610F">
        <w:rPr>
          <w:rFonts w:asciiTheme="minorHAnsi" w:hAnsiTheme="minorHAnsi"/>
        </w:rPr>
        <w:sym w:font="Wingdings" w:char="F06F"/>
      </w:r>
      <w:r w:rsidRPr="0066610F">
        <w:rPr>
          <w:rFonts w:asciiTheme="minorHAnsi" w:hAnsiTheme="minorHAnsi"/>
        </w:rPr>
        <w:t xml:space="preserve">  Studio de répétition : mentionner durée </w:t>
      </w:r>
    </w:p>
    <w:p w:rsidR="0066610F" w:rsidRPr="0066610F" w:rsidRDefault="0066610F" w:rsidP="0066610F">
      <w:pPr>
        <w:pStyle w:val="Paragraphedeliste"/>
        <w:ind w:left="1440"/>
        <w:jc w:val="both"/>
        <w:rPr>
          <w:rFonts w:asciiTheme="minorHAnsi" w:hAnsiTheme="minorHAnsi"/>
        </w:rPr>
      </w:pPr>
      <w:r w:rsidRPr="0066610F">
        <w:rPr>
          <w:rFonts w:asciiTheme="minorHAnsi" w:hAnsiTheme="minorHAnsi"/>
        </w:rPr>
        <w:sym w:font="Wingdings" w:char="F06F"/>
      </w:r>
      <w:r w:rsidRPr="0066610F">
        <w:rPr>
          <w:rFonts w:asciiTheme="minorHAnsi" w:hAnsiTheme="minorHAnsi"/>
          <w:b/>
        </w:rPr>
        <w:t xml:space="preserve">  </w:t>
      </w:r>
      <w:r w:rsidRPr="0066610F">
        <w:rPr>
          <w:rFonts w:asciiTheme="minorHAnsi" w:hAnsiTheme="minorHAnsi"/>
        </w:rPr>
        <w:t>Salles de spectacle (mentionner laquelle …  + durée)</w:t>
      </w:r>
    </w:p>
    <w:p w:rsidR="0066610F" w:rsidRPr="0066610F" w:rsidRDefault="0066610F" w:rsidP="0066610F">
      <w:pPr>
        <w:pStyle w:val="Paragraphedeliste"/>
        <w:ind w:left="1440"/>
        <w:jc w:val="both"/>
        <w:rPr>
          <w:rFonts w:asciiTheme="minorHAnsi" w:hAnsiTheme="minorHAnsi"/>
        </w:rPr>
      </w:pPr>
      <w:r w:rsidRPr="0066610F">
        <w:rPr>
          <w:rFonts w:asciiTheme="minorHAnsi" w:hAnsiTheme="minorHAnsi"/>
        </w:rPr>
        <w:sym w:font="Wingdings" w:char="F06F"/>
      </w:r>
      <w:r w:rsidRPr="0066610F">
        <w:rPr>
          <w:rFonts w:asciiTheme="minorHAnsi" w:hAnsiTheme="minorHAnsi"/>
          <w:b/>
        </w:rPr>
        <w:t xml:space="preserve"> </w:t>
      </w:r>
      <w:r w:rsidRPr="0066610F">
        <w:rPr>
          <w:rFonts w:asciiTheme="minorHAnsi" w:hAnsiTheme="minorHAnsi"/>
        </w:rPr>
        <w:t xml:space="preserve"> Salles d’exposition (mentionner laquelle ...  + durée)</w:t>
      </w:r>
    </w:p>
    <w:p w:rsidR="0066610F" w:rsidRPr="0066610F" w:rsidRDefault="0066610F" w:rsidP="0066610F">
      <w:pPr>
        <w:pStyle w:val="Paragraphedeliste"/>
        <w:ind w:left="1440"/>
        <w:jc w:val="both"/>
        <w:rPr>
          <w:rFonts w:asciiTheme="minorHAnsi" w:hAnsiTheme="minorHAnsi"/>
        </w:rPr>
      </w:pPr>
      <w:r w:rsidRPr="0066610F">
        <w:rPr>
          <w:rFonts w:asciiTheme="minorHAnsi" w:hAnsiTheme="minorHAnsi"/>
        </w:rPr>
        <w:sym w:font="Wingdings" w:char="F06F"/>
      </w:r>
      <w:r w:rsidRPr="0066610F">
        <w:rPr>
          <w:rFonts w:asciiTheme="minorHAnsi" w:hAnsiTheme="minorHAnsi"/>
          <w:b/>
        </w:rPr>
        <w:t xml:space="preserve">  </w:t>
      </w:r>
      <w:r w:rsidRPr="0066610F">
        <w:rPr>
          <w:rFonts w:asciiTheme="minorHAnsi" w:hAnsiTheme="minorHAnsi"/>
        </w:rPr>
        <w:t>Autres : ……………..</w:t>
      </w:r>
    </w:p>
    <w:p w:rsidR="0066610F" w:rsidRPr="0066610F" w:rsidRDefault="0066610F" w:rsidP="0066610F">
      <w:pPr>
        <w:ind w:left="1440"/>
        <w:jc w:val="both"/>
        <w:rPr>
          <w:rFonts w:asciiTheme="minorHAnsi" w:hAnsiTheme="minorHAnsi"/>
          <w:b w:val="0"/>
          <w:effect w:val="none"/>
        </w:rPr>
      </w:pPr>
    </w:p>
    <w:p w:rsidR="0066610F" w:rsidRPr="0066610F" w:rsidRDefault="0066610F" w:rsidP="0066610F">
      <w:pPr>
        <w:numPr>
          <w:ilvl w:val="0"/>
          <w:numId w:val="1"/>
        </w:numPr>
        <w:jc w:val="both"/>
        <w:rPr>
          <w:rFonts w:asciiTheme="minorHAnsi" w:hAnsiTheme="minorHAnsi"/>
          <w:b w:val="0"/>
          <w:effect w:val="none"/>
        </w:rPr>
      </w:pPr>
      <w:r w:rsidRPr="0066610F">
        <w:rPr>
          <w:rFonts w:asciiTheme="minorHAnsi" w:hAnsiTheme="minorHAnsi"/>
          <w:b w:val="0"/>
          <w:u w:val="single"/>
          <w:effect w:val="none"/>
        </w:rPr>
        <w:t>Période de résidence :</w:t>
      </w:r>
    </w:p>
    <w:p w:rsidR="0066610F" w:rsidRPr="0066610F" w:rsidRDefault="0066610F" w:rsidP="0066610F">
      <w:pPr>
        <w:ind w:left="1440"/>
        <w:jc w:val="both"/>
        <w:rPr>
          <w:rFonts w:asciiTheme="minorHAnsi" w:hAnsiTheme="minorHAnsi"/>
          <w:b w:val="0"/>
          <w:u w:val="single"/>
          <w:effect w:val="none"/>
        </w:rPr>
      </w:pPr>
    </w:p>
    <w:p w:rsidR="0066610F" w:rsidRPr="0066610F" w:rsidRDefault="0066610F" w:rsidP="0066610F">
      <w:pPr>
        <w:numPr>
          <w:ilvl w:val="0"/>
          <w:numId w:val="3"/>
        </w:numPr>
        <w:jc w:val="both"/>
        <w:rPr>
          <w:rFonts w:asciiTheme="minorHAnsi" w:hAnsiTheme="minorHAnsi"/>
          <w:b w:val="0"/>
          <w:effect w:val="none"/>
        </w:rPr>
      </w:pPr>
      <w:r w:rsidRPr="0066610F">
        <w:rPr>
          <w:rFonts w:asciiTheme="minorHAnsi" w:hAnsiTheme="minorHAnsi"/>
          <w:b w:val="0"/>
          <w:effect w:val="none"/>
        </w:rPr>
        <w:t xml:space="preserve">Période :  </w:t>
      </w:r>
      <w:r w:rsidRPr="0066610F">
        <w:rPr>
          <w:rFonts w:asciiTheme="minorHAnsi" w:hAnsiTheme="minorHAnsi"/>
          <w:b w:val="0"/>
          <w:effect w:val="none"/>
        </w:rPr>
        <w:sym w:font="Wingdings" w:char="F06F"/>
      </w:r>
      <w:r w:rsidRPr="0066610F">
        <w:rPr>
          <w:rFonts w:asciiTheme="minorHAnsi" w:hAnsiTheme="minorHAnsi"/>
          <w:b w:val="0"/>
          <w:effect w:val="none"/>
        </w:rPr>
        <w:t xml:space="preserve">  continue  </w:t>
      </w:r>
      <w:r w:rsidRPr="0066610F">
        <w:rPr>
          <w:rFonts w:asciiTheme="minorHAnsi" w:hAnsiTheme="minorHAnsi"/>
          <w:b w:val="0"/>
          <w:effect w:val="none"/>
        </w:rPr>
        <w:sym w:font="Wingdings" w:char="F06F"/>
      </w:r>
      <w:r w:rsidRPr="0066610F">
        <w:rPr>
          <w:rFonts w:asciiTheme="minorHAnsi" w:hAnsiTheme="minorHAnsi"/>
          <w:b w:val="0"/>
          <w:effect w:val="none"/>
        </w:rPr>
        <w:t xml:space="preserve">  fractionnable  </w:t>
      </w:r>
      <w:r w:rsidRPr="0066610F">
        <w:rPr>
          <w:rFonts w:asciiTheme="minorHAnsi" w:hAnsiTheme="minorHAnsi"/>
          <w:b w:val="0"/>
          <w:effect w:val="none"/>
        </w:rPr>
        <w:sym w:font="Wingdings" w:char="F06F"/>
      </w:r>
      <w:r w:rsidRPr="0066610F">
        <w:rPr>
          <w:rFonts w:asciiTheme="minorHAnsi" w:hAnsiTheme="minorHAnsi"/>
          <w:b w:val="0"/>
          <w:effect w:val="none"/>
        </w:rPr>
        <w:t xml:space="preserve">  renouvelable</w:t>
      </w:r>
    </w:p>
    <w:p w:rsidR="0066610F" w:rsidRPr="0066610F" w:rsidRDefault="0066610F" w:rsidP="0066610F">
      <w:pPr>
        <w:numPr>
          <w:ilvl w:val="0"/>
          <w:numId w:val="3"/>
        </w:numPr>
        <w:jc w:val="both"/>
        <w:rPr>
          <w:rFonts w:asciiTheme="minorHAnsi" w:hAnsiTheme="minorHAnsi"/>
          <w:b w:val="0"/>
          <w:effect w:val="none"/>
        </w:rPr>
      </w:pPr>
      <w:r w:rsidRPr="0066610F">
        <w:rPr>
          <w:rFonts w:asciiTheme="minorHAnsi" w:hAnsiTheme="minorHAnsi"/>
          <w:b w:val="0"/>
          <w:effect w:val="none"/>
        </w:rPr>
        <w:t>Durée de présence de l’artiste-auteur : …..</w:t>
      </w:r>
    </w:p>
    <w:p w:rsidR="0066610F" w:rsidRPr="0066610F" w:rsidRDefault="0066610F" w:rsidP="0066610F">
      <w:pPr>
        <w:numPr>
          <w:ilvl w:val="0"/>
          <w:numId w:val="3"/>
        </w:numPr>
        <w:jc w:val="both"/>
        <w:rPr>
          <w:rFonts w:asciiTheme="minorHAnsi" w:hAnsiTheme="minorHAnsi"/>
          <w:b w:val="0"/>
          <w:effect w:val="none"/>
        </w:rPr>
      </w:pPr>
      <w:r w:rsidRPr="0066610F">
        <w:rPr>
          <w:rFonts w:asciiTheme="minorHAnsi" w:hAnsiTheme="minorHAnsi"/>
          <w:b w:val="0"/>
          <w:effect w:val="none"/>
        </w:rPr>
        <w:t>Dates durant lesquelles la présence de l’artiste est requise :</w:t>
      </w:r>
      <w:r w:rsidR="003B6297">
        <w:rPr>
          <w:rFonts w:asciiTheme="minorHAnsi" w:hAnsiTheme="minorHAnsi"/>
          <w:b w:val="0"/>
          <w:effect w:val="none"/>
        </w:rPr>
        <w:t xml:space="preserve"> ..</w:t>
      </w:r>
      <w:r w:rsidRPr="0066610F">
        <w:rPr>
          <w:rFonts w:asciiTheme="minorHAnsi" w:hAnsiTheme="minorHAnsi"/>
          <w:b w:val="0"/>
          <w:effect w:val="none"/>
        </w:rPr>
        <w:t>.</w:t>
      </w:r>
    </w:p>
    <w:p w:rsidR="0066610F" w:rsidRPr="0066610F" w:rsidRDefault="0066610F" w:rsidP="0066610F">
      <w:pPr>
        <w:numPr>
          <w:ilvl w:val="0"/>
          <w:numId w:val="3"/>
        </w:numPr>
        <w:jc w:val="both"/>
        <w:rPr>
          <w:rFonts w:asciiTheme="minorHAnsi" w:hAnsiTheme="minorHAnsi"/>
          <w:b w:val="0"/>
          <w:effect w:val="none"/>
        </w:rPr>
      </w:pPr>
      <w:r w:rsidRPr="0066610F">
        <w:rPr>
          <w:rFonts w:asciiTheme="minorHAnsi" w:hAnsiTheme="minorHAnsi"/>
          <w:b w:val="0"/>
          <w:effect w:val="none"/>
        </w:rPr>
        <w:t xml:space="preserve">Si période fractionnée : période d’occupation des lieux : </w:t>
      </w:r>
      <w:r w:rsidR="003B6297">
        <w:rPr>
          <w:rFonts w:asciiTheme="minorHAnsi" w:hAnsiTheme="minorHAnsi"/>
          <w:b w:val="0"/>
          <w:effect w:val="none"/>
        </w:rPr>
        <w:t>..</w:t>
      </w:r>
      <w:r w:rsidRPr="0066610F">
        <w:rPr>
          <w:rFonts w:asciiTheme="minorHAnsi" w:hAnsiTheme="minorHAnsi"/>
          <w:b w:val="0"/>
          <w:effect w:val="none"/>
        </w:rPr>
        <w:t>.</w:t>
      </w:r>
    </w:p>
    <w:p w:rsidR="0066610F" w:rsidRPr="0066610F" w:rsidRDefault="0066610F" w:rsidP="0066610F">
      <w:pPr>
        <w:jc w:val="both"/>
        <w:rPr>
          <w:rFonts w:asciiTheme="minorHAnsi" w:hAnsiTheme="minorHAnsi"/>
          <w:b w:val="0"/>
          <w:effect w:val="none"/>
        </w:rPr>
      </w:pPr>
    </w:p>
    <w:p w:rsidR="0066610F" w:rsidRPr="0066610F" w:rsidRDefault="0066610F" w:rsidP="0066610F">
      <w:pPr>
        <w:ind w:left="708"/>
        <w:jc w:val="both"/>
        <w:rPr>
          <w:rFonts w:asciiTheme="minorHAnsi" w:hAnsiTheme="minorHAnsi"/>
          <w:b w:val="0"/>
          <w:effect w:val="none"/>
        </w:rPr>
      </w:pPr>
      <w:r w:rsidRPr="0066610F">
        <w:rPr>
          <w:rFonts w:asciiTheme="minorHAnsi" w:hAnsiTheme="minorHAnsi"/>
          <w:b w:val="0"/>
          <w:effect w:val="none"/>
        </w:rPr>
        <w:t xml:space="preserve">Toute modification de la date ou </w:t>
      </w:r>
      <w:r w:rsidR="003B6297">
        <w:rPr>
          <w:rFonts w:asciiTheme="minorHAnsi" w:hAnsiTheme="minorHAnsi"/>
          <w:b w:val="0"/>
          <w:effect w:val="none"/>
        </w:rPr>
        <w:t xml:space="preserve">de la durée doit faire l’objet </w:t>
      </w:r>
      <w:r w:rsidRPr="0066610F">
        <w:rPr>
          <w:rFonts w:asciiTheme="minorHAnsi" w:hAnsiTheme="minorHAnsi"/>
          <w:b w:val="0"/>
          <w:effect w:val="none"/>
        </w:rPr>
        <w:t>d’une concertation entre l’artiste</w:t>
      </w:r>
      <w:r w:rsidR="003B6297">
        <w:rPr>
          <w:rFonts w:asciiTheme="minorHAnsi" w:hAnsiTheme="minorHAnsi"/>
          <w:b w:val="0"/>
          <w:effect w:val="none"/>
        </w:rPr>
        <w:t>-</w:t>
      </w:r>
      <w:r w:rsidRPr="0066610F">
        <w:rPr>
          <w:rFonts w:asciiTheme="minorHAnsi" w:hAnsiTheme="minorHAnsi"/>
          <w:b w:val="0"/>
          <w:effect w:val="none"/>
        </w:rPr>
        <w:t>auteur et la structure de résidence et fera l’objet d’un avenant au présent contrat.</w:t>
      </w:r>
    </w:p>
    <w:p w:rsidR="0066610F" w:rsidRPr="0066610F" w:rsidRDefault="0066610F" w:rsidP="0066610F">
      <w:pPr>
        <w:ind w:left="1440"/>
        <w:rPr>
          <w:rFonts w:asciiTheme="minorHAnsi" w:hAnsiTheme="minorHAnsi"/>
          <w:b w:val="0"/>
          <w:effect w:val="none"/>
        </w:rPr>
      </w:pPr>
    </w:p>
    <w:p w:rsidR="0066610F" w:rsidRPr="0066610F" w:rsidRDefault="0066610F" w:rsidP="0066610F">
      <w:pPr>
        <w:ind w:firstLine="708"/>
        <w:rPr>
          <w:rFonts w:asciiTheme="minorHAnsi" w:hAnsiTheme="minorHAnsi"/>
          <w:i/>
          <w:effect w:val="none"/>
        </w:rPr>
      </w:pPr>
    </w:p>
    <w:p w:rsidR="0066610F" w:rsidRPr="0066610F" w:rsidRDefault="0066610F" w:rsidP="0066610F">
      <w:pPr>
        <w:numPr>
          <w:ilvl w:val="0"/>
          <w:numId w:val="1"/>
        </w:numPr>
        <w:jc w:val="both"/>
        <w:rPr>
          <w:rFonts w:asciiTheme="minorHAnsi" w:hAnsiTheme="minorHAnsi"/>
          <w:u w:val="single"/>
          <w:effect w:val="none"/>
        </w:rPr>
      </w:pPr>
      <w:r w:rsidRPr="0066610F">
        <w:rPr>
          <w:rFonts w:asciiTheme="minorHAnsi" w:hAnsiTheme="minorHAnsi"/>
          <w:b w:val="0"/>
          <w:u w:val="single"/>
          <w:effect w:val="none"/>
        </w:rPr>
        <w:t>Finalités de la résidence</w:t>
      </w:r>
    </w:p>
    <w:p w:rsidR="0066610F" w:rsidRPr="0066610F" w:rsidRDefault="0066610F" w:rsidP="0066610F">
      <w:pPr>
        <w:jc w:val="both"/>
        <w:rPr>
          <w:rFonts w:asciiTheme="minorHAnsi" w:hAnsiTheme="minorHAnsi"/>
          <w:b w:val="0"/>
          <w:color w:val="FF0000"/>
          <w:effect w:val="none"/>
        </w:rPr>
      </w:pP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Compte-rendu de la résidence et des travaux réalisés sous forme d’une interview écrite ou filmée.</w:t>
      </w: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Exclusivité de la structure d’accueil sur l’œuvre ou travaux réalisés.</w:t>
      </w: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Participation à des activités (nombre de journées à mentionner) organisée dans la structure de résidence.</w:t>
      </w:r>
    </w:p>
    <w:p w:rsidR="0066610F" w:rsidRPr="0066610F" w:rsidRDefault="0066610F" w:rsidP="0066610F">
      <w:pPr>
        <w:ind w:left="1440"/>
        <w:jc w:val="both"/>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Rencontre avec le public : présentation en public de la démarche artistique par l’artiste auteur :  </w:t>
      </w:r>
      <w:r w:rsidRPr="0066610F">
        <w:rPr>
          <w:rFonts w:asciiTheme="minorHAnsi" w:hAnsiTheme="minorHAnsi"/>
          <w:b w:val="0"/>
          <w:effect w:val="none"/>
        </w:rPr>
        <w:sym w:font="Wingdings" w:char="F06F"/>
      </w:r>
      <w:r w:rsidRPr="0066610F">
        <w:rPr>
          <w:rFonts w:asciiTheme="minorHAnsi" w:hAnsiTheme="minorHAnsi"/>
          <w:b w:val="0"/>
          <w:effect w:val="none"/>
        </w:rPr>
        <w:t xml:space="preserve"> oui  </w:t>
      </w:r>
      <w:r w:rsidRPr="0066610F">
        <w:rPr>
          <w:rFonts w:asciiTheme="minorHAnsi" w:hAnsiTheme="minorHAnsi"/>
          <w:b w:val="0"/>
          <w:effect w:val="none"/>
        </w:rPr>
        <w:sym w:font="Wingdings" w:char="F06F"/>
      </w:r>
      <w:r w:rsidRPr="0066610F">
        <w:rPr>
          <w:rFonts w:asciiTheme="minorHAnsi" w:hAnsiTheme="minorHAnsi"/>
          <w:b w:val="0"/>
          <w:effect w:val="none"/>
        </w:rPr>
        <w:t xml:space="preserve"> non</w:t>
      </w:r>
    </w:p>
    <w:p w:rsidR="0066610F" w:rsidRPr="0066610F" w:rsidRDefault="0066610F" w:rsidP="0066610F">
      <w:pPr>
        <w:ind w:left="1440"/>
        <w:rPr>
          <w:rFonts w:asciiTheme="minorHAnsi" w:hAnsiTheme="minorHAnsi"/>
          <w:b w:val="0"/>
          <w:effect w:val="none"/>
        </w:rPr>
      </w:pPr>
    </w:p>
    <w:p w:rsidR="0066610F" w:rsidRPr="0066610F" w:rsidRDefault="0066610F" w:rsidP="0066610F">
      <w:pPr>
        <w:ind w:left="1440"/>
        <w:rPr>
          <w:rFonts w:asciiTheme="minorHAnsi" w:hAnsiTheme="minorHAnsi"/>
          <w:b w:val="0"/>
          <w:effect w:val="none"/>
        </w:rPr>
      </w:pPr>
    </w:p>
    <w:p w:rsidR="0066610F" w:rsidRPr="0066610F" w:rsidRDefault="0066610F" w:rsidP="0066610F">
      <w:pPr>
        <w:ind w:left="1440"/>
        <w:rPr>
          <w:rFonts w:asciiTheme="minorHAnsi" w:hAnsiTheme="minorHAnsi"/>
          <w:b w:val="0"/>
          <w:effect w:val="none"/>
        </w:rPr>
      </w:pPr>
    </w:p>
    <w:p w:rsidR="0066610F" w:rsidRPr="003B6297" w:rsidRDefault="0066610F" w:rsidP="003B6297">
      <w:pPr>
        <w:rPr>
          <w:rFonts w:asciiTheme="minorHAnsi" w:hAnsiTheme="minorHAnsi"/>
          <w:b w:val="0"/>
          <w:sz w:val="16"/>
          <w:szCs w:val="16"/>
          <w:effect w:val="none"/>
        </w:rPr>
      </w:pPr>
      <w:r w:rsidRPr="003B6297">
        <w:rPr>
          <w:rFonts w:asciiTheme="minorHAnsi" w:hAnsiTheme="minorHAnsi"/>
          <w:b w:val="0"/>
          <w:sz w:val="16"/>
          <w:szCs w:val="16"/>
          <w:effect w:val="none"/>
        </w:rPr>
        <w:sym w:font="Wingdings" w:char="F06F"/>
      </w:r>
      <w:r w:rsidRPr="003B6297">
        <w:rPr>
          <w:rFonts w:asciiTheme="minorHAnsi" w:hAnsiTheme="minorHAnsi"/>
          <w:b w:val="0"/>
          <w:sz w:val="16"/>
          <w:szCs w:val="16"/>
          <w:effect w:val="none"/>
        </w:rPr>
        <w:t> : sera conservé ou supprimé en fonction du type de contrat.</w:t>
      </w:r>
    </w:p>
    <w:p w:rsidR="0066610F" w:rsidRPr="0066610F" w:rsidRDefault="0066610F" w:rsidP="0066610F">
      <w:pPr>
        <w:ind w:left="1440"/>
        <w:rPr>
          <w:rFonts w:asciiTheme="minorHAnsi" w:hAnsiTheme="minorHAnsi"/>
          <w:b w:val="0"/>
          <w:effect w:val="none"/>
        </w:rPr>
      </w:pPr>
    </w:p>
    <w:p w:rsidR="008C49CB" w:rsidRDefault="008C49CB" w:rsidP="0066610F">
      <w:pPr>
        <w:ind w:left="1440"/>
        <w:rPr>
          <w:rFonts w:asciiTheme="minorHAnsi" w:hAnsiTheme="minorHAnsi"/>
          <w:b w:val="0"/>
          <w:effect w:val="none"/>
        </w:rPr>
      </w:pPr>
    </w:p>
    <w:p w:rsidR="008C49CB" w:rsidRDefault="008C49CB" w:rsidP="0066610F">
      <w:pPr>
        <w:ind w:left="1440"/>
        <w:rPr>
          <w:rFonts w:asciiTheme="minorHAnsi" w:hAnsiTheme="minorHAnsi"/>
          <w:b w:val="0"/>
          <w:effect w:val="none"/>
        </w:rPr>
      </w:pPr>
    </w:p>
    <w:p w:rsidR="008C49CB" w:rsidRDefault="008C49CB" w:rsidP="0066610F">
      <w:pPr>
        <w:ind w:left="1440"/>
        <w:rPr>
          <w:rFonts w:asciiTheme="minorHAnsi" w:hAnsiTheme="minorHAnsi"/>
          <w:b w:val="0"/>
          <w:effect w:val="none"/>
        </w:rPr>
      </w:pPr>
    </w:p>
    <w:p w:rsidR="008C49CB" w:rsidRDefault="008C49CB" w:rsidP="0066610F">
      <w:pPr>
        <w:ind w:left="1440"/>
        <w:rPr>
          <w:rFonts w:asciiTheme="minorHAnsi" w:hAnsiTheme="minorHAnsi"/>
          <w:b w:val="0"/>
          <w:effect w:val="none"/>
        </w:rPr>
      </w:pPr>
    </w:p>
    <w:p w:rsidR="0066610F" w:rsidRPr="0066610F" w:rsidRDefault="0066610F" w:rsidP="0066610F">
      <w:pPr>
        <w:ind w:left="1440"/>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Présentation publique de l</w:t>
      </w:r>
      <w:r w:rsidR="003B6297">
        <w:rPr>
          <w:rFonts w:asciiTheme="minorHAnsi" w:hAnsiTheme="minorHAnsi"/>
          <w:b w:val="0"/>
          <w:effect w:val="none"/>
        </w:rPr>
        <w:t>’œuvre ou travail de l’artiste-</w:t>
      </w:r>
      <w:r w:rsidRPr="0066610F">
        <w:rPr>
          <w:rFonts w:asciiTheme="minorHAnsi" w:hAnsiTheme="minorHAnsi"/>
          <w:b w:val="0"/>
          <w:effect w:val="none"/>
        </w:rPr>
        <w:t xml:space="preserve">auteur : </w:t>
      </w:r>
      <w:r w:rsidRPr="0066610F">
        <w:rPr>
          <w:rFonts w:asciiTheme="minorHAnsi" w:hAnsiTheme="minorHAnsi"/>
          <w:b w:val="0"/>
          <w:effect w:val="none"/>
        </w:rPr>
        <w:sym w:font="Wingdings" w:char="F06F"/>
      </w:r>
      <w:r w:rsidRPr="0066610F">
        <w:rPr>
          <w:rFonts w:asciiTheme="minorHAnsi" w:hAnsiTheme="minorHAnsi"/>
          <w:b w:val="0"/>
          <w:effect w:val="none"/>
        </w:rPr>
        <w:t xml:space="preserve"> oui  </w:t>
      </w:r>
      <w:r w:rsidRPr="0066610F">
        <w:rPr>
          <w:rFonts w:asciiTheme="minorHAnsi" w:hAnsiTheme="minorHAnsi"/>
          <w:b w:val="0"/>
          <w:effect w:val="none"/>
        </w:rPr>
        <w:sym w:font="Wingdings" w:char="F06F"/>
      </w:r>
      <w:r w:rsidRPr="0066610F">
        <w:rPr>
          <w:rFonts w:asciiTheme="minorHAnsi" w:hAnsiTheme="minorHAnsi"/>
          <w:b w:val="0"/>
          <w:effect w:val="none"/>
        </w:rPr>
        <w:t xml:space="preserve">  non</w:t>
      </w:r>
    </w:p>
    <w:p w:rsidR="0066610F" w:rsidRPr="0066610F" w:rsidRDefault="0066610F" w:rsidP="0066610F">
      <w:pPr>
        <w:ind w:left="1440"/>
        <w:rPr>
          <w:rFonts w:asciiTheme="minorHAnsi" w:hAnsiTheme="minorHAnsi"/>
          <w:b w:val="0"/>
          <w:effect w:val="none"/>
        </w:rPr>
      </w:pPr>
      <w:r w:rsidRPr="0066610F">
        <w:rPr>
          <w:rFonts w:asciiTheme="minorHAnsi" w:hAnsiTheme="minorHAnsi"/>
          <w:b w:val="0"/>
          <w:effect w:val="none"/>
        </w:rPr>
        <w:t>Si une exposition ou une diffusion dans le lieu public est prévue, un contrat spécifique entre la structure de résidence et l’artiste-auteur et le cas échéant avec sa société d’auteur sera conclu, notamment pour fixer les conditions et limites de la cession des droits intellectuels sur l’œuvre.</w:t>
      </w:r>
    </w:p>
    <w:p w:rsidR="0066610F" w:rsidRPr="0066610F" w:rsidRDefault="0066610F" w:rsidP="0066610F">
      <w:pPr>
        <w:ind w:left="1440"/>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Autorisation de reproduire et télédiffuser l’œuvre ou le travail réalisé par l’artiste-auteur durant la résidence.</w:t>
      </w:r>
    </w:p>
    <w:p w:rsidR="0066610F" w:rsidRPr="0066610F" w:rsidRDefault="0066610F" w:rsidP="0066610F">
      <w:pPr>
        <w:rPr>
          <w:rFonts w:asciiTheme="minorHAnsi" w:hAnsiTheme="minorHAnsi"/>
          <w:b w:val="0"/>
          <w:effect w:val="none"/>
        </w:rPr>
      </w:pPr>
      <w:r w:rsidRPr="0066610F">
        <w:rPr>
          <w:rFonts w:asciiTheme="minorHAnsi" w:hAnsiTheme="minorHAnsi"/>
          <w:b w:val="0"/>
          <w:effect w:val="none"/>
        </w:rPr>
        <w:tab/>
      </w:r>
    </w:p>
    <w:p w:rsidR="0066610F" w:rsidRPr="0066610F" w:rsidRDefault="0066610F" w:rsidP="0066610F">
      <w:pPr>
        <w:rPr>
          <w:rFonts w:asciiTheme="minorHAnsi" w:hAnsiTheme="minorHAnsi"/>
          <w:b w:val="0"/>
          <w:strike/>
          <w:color w:val="FF0000"/>
          <w:effect w:val="none"/>
        </w:rPr>
      </w:pPr>
    </w:p>
    <w:p w:rsidR="0066610F" w:rsidRPr="0066610F" w:rsidRDefault="0066610F" w:rsidP="003B6297">
      <w:pPr>
        <w:numPr>
          <w:ilvl w:val="0"/>
          <w:numId w:val="4"/>
        </w:numPr>
        <w:ind w:left="1418" w:hanging="284"/>
        <w:rPr>
          <w:rFonts w:asciiTheme="minorHAnsi" w:hAnsiTheme="minorHAnsi"/>
          <w:b w:val="0"/>
          <w:color w:val="FF0000"/>
          <w:u w:val="single"/>
          <w:effect w:val="none"/>
        </w:rPr>
      </w:pPr>
      <w:r w:rsidRPr="0066610F">
        <w:rPr>
          <w:rFonts w:asciiTheme="minorHAnsi" w:hAnsiTheme="minorHAnsi"/>
          <w:b w:val="0"/>
          <w:u w:val="single"/>
          <w:effect w:val="none"/>
        </w:rPr>
        <w:t>Moyens  mis à disposition de l’artiste-auteur</w:t>
      </w:r>
    </w:p>
    <w:p w:rsidR="0066610F" w:rsidRPr="0066610F" w:rsidRDefault="0066610F" w:rsidP="0066610F">
      <w:pPr>
        <w:ind w:left="1418"/>
        <w:rPr>
          <w:rFonts w:asciiTheme="minorHAnsi" w:hAnsiTheme="minorHAnsi"/>
          <w:b w:val="0"/>
          <w:effect w:val="none"/>
        </w:rPr>
      </w:pP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Conseils artistiques et techniques : …..</w:t>
      </w: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Aide technique et logistique : …..</w:t>
      </w: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Matériel, équipement : ……</w:t>
      </w:r>
    </w:p>
    <w:p w:rsidR="0066610F" w:rsidRPr="0066610F" w:rsidRDefault="0066610F" w:rsidP="0066610F">
      <w:pPr>
        <w:ind w:left="709" w:firstLine="11"/>
        <w:rPr>
          <w:rFonts w:asciiTheme="minorHAnsi" w:hAnsiTheme="minorHAnsi"/>
          <w:b w:val="0"/>
          <w:effect w:val="none"/>
        </w:rPr>
      </w:pPr>
    </w:p>
    <w:p w:rsidR="0066610F" w:rsidRPr="0066610F" w:rsidRDefault="0066610F" w:rsidP="0066610F">
      <w:pPr>
        <w:ind w:left="720"/>
        <w:rPr>
          <w:rFonts w:asciiTheme="minorHAnsi" w:hAnsiTheme="minorHAnsi"/>
          <w:b w:val="0"/>
          <w:effect w:val="none"/>
        </w:rPr>
      </w:pPr>
    </w:p>
    <w:p w:rsidR="0066610F" w:rsidRPr="0066610F" w:rsidRDefault="0066610F" w:rsidP="0066610F">
      <w:pPr>
        <w:numPr>
          <w:ilvl w:val="0"/>
          <w:numId w:val="1"/>
        </w:numPr>
        <w:rPr>
          <w:rFonts w:asciiTheme="minorHAnsi" w:hAnsiTheme="minorHAnsi"/>
          <w:b w:val="0"/>
          <w:u w:val="single"/>
          <w:effect w:val="none"/>
        </w:rPr>
      </w:pPr>
      <w:r w:rsidRPr="0066610F">
        <w:rPr>
          <w:rFonts w:asciiTheme="minorHAnsi" w:hAnsiTheme="minorHAnsi"/>
          <w:b w:val="0"/>
          <w:u w:val="single"/>
          <w:effect w:val="none"/>
        </w:rPr>
        <w:t>Moyens financiers</w:t>
      </w:r>
    </w:p>
    <w:p w:rsidR="0066610F" w:rsidRPr="0066610F" w:rsidRDefault="0066610F" w:rsidP="0066610F">
      <w:pPr>
        <w:ind w:left="708"/>
        <w:rPr>
          <w:rFonts w:asciiTheme="minorHAnsi" w:hAnsiTheme="minorHAnsi"/>
          <w:b w:val="0"/>
          <w:u w:val="single"/>
          <w:effect w:val="none"/>
        </w:rPr>
      </w:pP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Prise en charge des frais de prod</w:t>
      </w:r>
      <w:r w:rsidR="003B6297">
        <w:rPr>
          <w:rFonts w:asciiTheme="minorHAnsi" w:hAnsiTheme="minorHAnsi"/>
          <w:b w:val="0"/>
          <w:effect w:val="none"/>
        </w:rPr>
        <w:t>uction de l’artiste-auteur : …</w:t>
      </w: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Frais de repas d’accueil :…</w:t>
      </w:r>
    </w:p>
    <w:p w:rsidR="0066610F" w:rsidRPr="0066610F" w:rsidRDefault="0066610F" w:rsidP="0066610F">
      <w:pPr>
        <w:ind w:left="720"/>
        <w:rPr>
          <w:rFonts w:asciiTheme="minorHAnsi" w:hAnsiTheme="minorHAnsi"/>
          <w:b w:val="0"/>
          <w:effect w:val="none"/>
        </w:rPr>
      </w:pPr>
      <w:r w:rsidRPr="0066610F">
        <w:rPr>
          <w:rFonts w:asciiTheme="minorHAnsi" w:hAnsiTheme="minorHAnsi"/>
          <w:b w:val="0"/>
          <w:effect w:val="none"/>
        </w:rPr>
        <w:tab/>
      </w:r>
      <w:r w:rsidRPr="0066610F">
        <w:rPr>
          <w:rFonts w:asciiTheme="minorHAnsi" w:hAnsiTheme="minorHAnsi"/>
          <w:b w:val="0"/>
          <w:effect w:val="none"/>
        </w:rPr>
        <w:sym w:font="Wingdings" w:char="F06F"/>
      </w:r>
      <w:r w:rsidRPr="0066610F">
        <w:rPr>
          <w:rFonts w:asciiTheme="minorHAnsi" w:hAnsiTheme="minorHAnsi"/>
          <w:b w:val="0"/>
          <w:effect w:val="none"/>
        </w:rPr>
        <w:t xml:space="preserve">  Frais de repas </w:t>
      </w:r>
      <w:r w:rsidR="003B6297">
        <w:rPr>
          <w:rFonts w:asciiTheme="minorHAnsi" w:hAnsiTheme="minorHAnsi"/>
          <w:b w:val="0"/>
          <w:effect w:val="none"/>
        </w:rPr>
        <w:t>dans le cadre d’une collaboration entre l’artiste et Le Delta : ….</w:t>
      </w:r>
    </w:p>
    <w:p w:rsidR="0066610F" w:rsidRPr="0066610F" w:rsidRDefault="0066610F" w:rsidP="0066610F">
      <w:pPr>
        <w:ind w:left="1418"/>
        <w:rPr>
          <w:rFonts w:asciiTheme="minorHAnsi" w:hAnsiTheme="minorHAnsi"/>
          <w:b w:val="0"/>
          <w:color w:val="FF000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Per diem de 15 euros par jour</w:t>
      </w: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Remboursement des frais pour les déplacements pour des activités culturelles : </w:t>
      </w: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t xml:space="preserve">      .……</w:t>
      </w: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Remboursement des frais de voyage d’aller et de retour : ……..</w:t>
      </w:r>
    </w:p>
    <w:p w:rsidR="0066610F" w:rsidRPr="0066610F" w:rsidRDefault="0066610F" w:rsidP="0066610F">
      <w:pPr>
        <w:ind w:left="1418"/>
        <w:rPr>
          <w:rFonts w:asciiTheme="minorHAnsi" w:hAnsiTheme="minorHAnsi"/>
          <w:b w:val="0"/>
          <w:effect w:val="none"/>
        </w:rPr>
      </w:pPr>
      <w:r w:rsidRPr="0066610F">
        <w:rPr>
          <w:rFonts w:asciiTheme="minorHAnsi" w:hAnsiTheme="minorHAnsi"/>
          <w:b w:val="0"/>
          <w:effect w:val="none"/>
        </w:rPr>
        <w:sym w:font="Wingdings" w:char="F06F"/>
      </w:r>
      <w:r w:rsidRPr="0066610F">
        <w:rPr>
          <w:rFonts w:asciiTheme="minorHAnsi" w:hAnsiTheme="minorHAnsi"/>
          <w:b w:val="0"/>
          <w:effect w:val="none"/>
        </w:rPr>
        <w:t xml:space="preserve">  Remboursement des frais liés aux déplacements locaux nécessaires à la </w:t>
      </w:r>
    </w:p>
    <w:p w:rsidR="0066610F" w:rsidRPr="0066610F" w:rsidRDefault="0066610F" w:rsidP="0066610F">
      <w:pPr>
        <w:ind w:left="1418"/>
        <w:rPr>
          <w:rFonts w:asciiTheme="minorHAnsi" w:hAnsiTheme="minorHAnsi"/>
          <w:b w:val="0"/>
          <w:color w:val="FF0000"/>
          <w:effect w:val="none"/>
        </w:rPr>
      </w:pPr>
      <w:r w:rsidRPr="0066610F">
        <w:rPr>
          <w:rFonts w:asciiTheme="minorHAnsi" w:hAnsiTheme="minorHAnsi"/>
          <w:b w:val="0"/>
          <w:effect w:val="none"/>
        </w:rPr>
        <w:t xml:space="preserve">      réalisation de la résidence : …….</w:t>
      </w:r>
    </w:p>
    <w:p w:rsidR="0066610F" w:rsidRPr="0066610F" w:rsidRDefault="0066610F" w:rsidP="0066610F">
      <w:pPr>
        <w:ind w:left="720"/>
        <w:rPr>
          <w:rFonts w:asciiTheme="minorHAnsi" w:hAnsiTheme="minorHAnsi"/>
          <w:i/>
          <w:effect w:val="none"/>
        </w:rPr>
      </w:pPr>
    </w:p>
    <w:p w:rsidR="0066610F" w:rsidRPr="0066610F" w:rsidRDefault="0066610F" w:rsidP="0066610F">
      <w:pPr>
        <w:ind w:left="720"/>
        <w:rPr>
          <w:rFonts w:asciiTheme="minorHAnsi" w:hAnsiTheme="minorHAnsi"/>
          <w:i/>
          <w:effect w:val="none"/>
        </w:rPr>
      </w:pPr>
    </w:p>
    <w:p w:rsidR="0066610F" w:rsidRPr="0066610F" w:rsidRDefault="0066610F" w:rsidP="0066610F">
      <w:pPr>
        <w:ind w:left="720"/>
        <w:rPr>
          <w:rFonts w:asciiTheme="minorHAnsi" w:hAnsiTheme="minorHAnsi"/>
          <w:u w:val="single"/>
          <w:effect w:val="none"/>
        </w:rPr>
      </w:pPr>
      <w:r w:rsidRPr="0066610F">
        <w:rPr>
          <w:rFonts w:asciiTheme="minorHAnsi" w:hAnsiTheme="minorHAnsi"/>
          <w:u w:val="single"/>
          <w:effect w:val="none"/>
        </w:rPr>
        <w:t>Article 3 : ASSURANCES</w:t>
      </w:r>
    </w:p>
    <w:p w:rsidR="0066610F" w:rsidRPr="0066610F" w:rsidRDefault="0066610F" w:rsidP="0066610F">
      <w:pPr>
        <w:ind w:left="720"/>
        <w:rPr>
          <w:rFonts w:asciiTheme="minorHAnsi" w:hAnsiTheme="minorHAnsi"/>
          <w:i/>
          <w:effect w:val="none"/>
        </w:rPr>
      </w:pPr>
    </w:p>
    <w:p w:rsidR="0066610F" w:rsidRPr="0066610F" w:rsidRDefault="0066610F" w:rsidP="0066610F">
      <w:pPr>
        <w:ind w:left="720"/>
        <w:rPr>
          <w:rFonts w:asciiTheme="minorHAnsi" w:hAnsiTheme="minorHAnsi"/>
          <w:b w:val="0"/>
          <w:effect w:val="none"/>
        </w:rPr>
      </w:pPr>
      <w:r w:rsidRPr="0066610F">
        <w:rPr>
          <w:rFonts w:asciiTheme="minorHAnsi" w:hAnsiTheme="minorHAnsi"/>
          <w:b w:val="0"/>
          <w:effect w:val="none"/>
        </w:rPr>
        <w:t>Mentionner :</w:t>
      </w:r>
    </w:p>
    <w:p w:rsidR="0066610F" w:rsidRPr="0066610F" w:rsidRDefault="0066610F" w:rsidP="0066610F">
      <w:pPr>
        <w:numPr>
          <w:ilvl w:val="0"/>
          <w:numId w:val="3"/>
        </w:numPr>
        <w:rPr>
          <w:rFonts w:asciiTheme="minorHAnsi" w:hAnsiTheme="minorHAnsi"/>
          <w:b w:val="0"/>
          <w:effect w:val="none"/>
        </w:rPr>
      </w:pPr>
      <w:r w:rsidRPr="0066610F">
        <w:rPr>
          <w:rFonts w:asciiTheme="minorHAnsi" w:hAnsiTheme="minorHAnsi"/>
          <w:b w:val="0"/>
          <w:effect w:val="none"/>
        </w:rPr>
        <w:t>si couverture des effets personnels et matériel apportés par l’artiste,</w:t>
      </w:r>
    </w:p>
    <w:p w:rsidR="0066610F" w:rsidRPr="0066610F" w:rsidRDefault="0066610F" w:rsidP="0066610F">
      <w:pPr>
        <w:numPr>
          <w:ilvl w:val="0"/>
          <w:numId w:val="3"/>
        </w:numPr>
        <w:rPr>
          <w:rFonts w:asciiTheme="minorHAnsi" w:hAnsiTheme="minorHAnsi"/>
          <w:b w:val="0"/>
          <w:effect w:val="none"/>
        </w:rPr>
      </w:pPr>
      <w:r w:rsidRPr="0066610F">
        <w:rPr>
          <w:rFonts w:asciiTheme="minorHAnsi" w:hAnsiTheme="minorHAnsi"/>
          <w:b w:val="0"/>
          <w:effect w:val="none"/>
        </w:rPr>
        <w:t>si couverture de la responsabilité civile et accident corporel, notamment lors de participation à des activités culturelles de la Province,</w:t>
      </w:r>
    </w:p>
    <w:p w:rsidR="0066610F" w:rsidRPr="0066610F" w:rsidRDefault="0066610F" w:rsidP="0066610F">
      <w:pPr>
        <w:numPr>
          <w:ilvl w:val="0"/>
          <w:numId w:val="3"/>
        </w:numPr>
        <w:rPr>
          <w:rFonts w:asciiTheme="minorHAnsi" w:hAnsiTheme="minorHAnsi"/>
          <w:b w:val="0"/>
          <w:effect w:val="none"/>
        </w:rPr>
      </w:pPr>
      <w:r w:rsidRPr="0066610F">
        <w:rPr>
          <w:rFonts w:asciiTheme="minorHAnsi" w:hAnsiTheme="minorHAnsi"/>
          <w:b w:val="0"/>
          <w:effect w:val="none"/>
        </w:rPr>
        <w:t>si couverture œuvres d’art durant séjour.</w:t>
      </w: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rPr>
          <w:rFonts w:asciiTheme="minorHAnsi" w:hAnsiTheme="minorHAnsi"/>
          <w:u w:val="single"/>
          <w:effect w:val="none"/>
        </w:rPr>
      </w:pPr>
      <w:r w:rsidRPr="0066610F">
        <w:rPr>
          <w:rFonts w:asciiTheme="minorHAnsi" w:hAnsiTheme="minorHAnsi"/>
          <w:u w:val="single"/>
          <w:effect w:val="none"/>
        </w:rPr>
        <w:t>Article 4 : REGLEMENT</w:t>
      </w: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jc w:val="both"/>
        <w:rPr>
          <w:rFonts w:asciiTheme="minorHAnsi" w:hAnsiTheme="minorHAnsi"/>
          <w:b w:val="0"/>
          <w:effect w:val="none"/>
        </w:rPr>
      </w:pPr>
      <w:r w:rsidRPr="0066610F">
        <w:rPr>
          <w:rFonts w:asciiTheme="minorHAnsi" w:hAnsiTheme="minorHAnsi"/>
          <w:b w:val="0"/>
          <w:effect w:val="none"/>
        </w:rPr>
        <w:t>Le règlement de l’appel à projet de résidence ci-annexé faisant partie intégrante de la présente convention, l’artiste-auteur, par la signature du présent contrat s’engage à  le respecter et se porte garant de ce respect par tout tiers  à la présente convention participant au projet de résidence.</w:t>
      </w: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rPr>
          <w:rFonts w:asciiTheme="minorHAnsi" w:hAnsiTheme="minorHAnsi"/>
          <w:b w:val="0"/>
          <w:effect w:val="none"/>
        </w:rPr>
      </w:pPr>
    </w:p>
    <w:p w:rsidR="0066610F" w:rsidRPr="0066610F" w:rsidRDefault="0066610F" w:rsidP="0066610F">
      <w:pPr>
        <w:ind w:left="720"/>
        <w:rPr>
          <w:rFonts w:asciiTheme="minorHAnsi" w:hAnsiTheme="minorHAnsi"/>
          <w:b w:val="0"/>
          <w:effect w:val="none"/>
        </w:rPr>
      </w:pPr>
    </w:p>
    <w:p w:rsidR="0066610F" w:rsidRDefault="0066610F" w:rsidP="0066610F">
      <w:pPr>
        <w:rPr>
          <w:rFonts w:asciiTheme="minorHAnsi" w:hAnsiTheme="minorHAnsi"/>
          <w:b w:val="0"/>
          <w:sz w:val="16"/>
          <w:szCs w:val="16"/>
          <w:effect w:val="none"/>
        </w:rPr>
      </w:pPr>
      <w:r w:rsidRPr="003B6297">
        <w:rPr>
          <w:rFonts w:asciiTheme="minorHAnsi" w:hAnsiTheme="minorHAnsi"/>
          <w:b w:val="0"/>
          <w:sz w:val="16"/>
          <w:szCs w:val="16"/>
          <w:effect w:val="none"/>
        </w:rPr>
        <w:sym w:font="Wingdings" w:char="F06F"/>
      </w:r>
      <w:r w:rsidRPr="003B6297">
        <w:rPr>
          <w:rFonts w:asciiTheme="minorHAnsi" w:hAnsiTheme="minorHAnsi"/>
          <w:b w:val="0"/>
          <w:sz w:val="16"/>
          <w:szCs w:val="16"/>
          <w:effect w:val="none"/>
        </w:rPr>
        <w:t> : sera conservé ou supprimé en fonction du type de contrat.</w:t>
      </w:r>
    </w:p>
    <w:p w:rsidR="008C49CB" w:rsidRDefault="008C49CB" w:rsidP="0066610F">
      <w:pPr>
        <w:rPr>
          <w:rFonts w:asciiTheme="minorHAnsi" w:hAnsiTheme="minorHAnsi"/>
          <w:b w:val="0"/>
          <w:sz w:val="16"/>
          <w:szCs w:val="16"/>
          <w:effect w:val="none"/>
        </w:rPr>
      </w:pPr>
    </w:p>
    <w:p w:rsidR="008C49CB" w:rsidRPr="003B6297" w:rsidRDefault="008C49CB" w:rsidP="0066610F">
      <w:pPr>
        <w:rPr>
          <w:rFonts w:asciiTheme="minorHAnsi" w:hAnsiTheme="minorHAnsi"/>
          <w:b w:val="0"/>
          <w:sz w:val="16"/>
          <w:szCs w:val="16"/>
          <w:effect w:val="none"/>
        </w:rPr>
      </w:pPr>
    </w:p>
    <w:p w:rsidR="0066610F" w:rsidRPr="0066610F" w:rsidRDefault="0066610F" w:rsidP="0066610F">
      <w:pPr>
        <w:ind w:left="720"/>
        <w:rPr>
          <w:rFonts w:asciiTheme="minorHAnsi" w:hAnsiTheme="minorHAnsi"/>
          <w:b w:val="0"/>
          <w:effect w:val="none"/>
        </w:rPr>
      </w:pPr>
    </w:p>
    <w:p w:rsidR="008C49CB" w:rsidRDefault="008C49CB" w:rsidP="0066610F">
      <w:pPr>
        <w:ind w:left="720"/>
        <w:rPr>
          <w:rFonts w:asciiTheme="minorHAnsi" w:hAnsiTheme="minorHAnsi"/>
          <w:u w:val="single"/>
          <w:effect w:val="none"/>
        </w:rPr>
      </w:pPr>
    </w:p>
    <w:p w:rsidR="008C49CB" w:rsidRDefault="008C49CB" w:rsidP="0066610F">
      <w:pPr>
        <w:ind w:left="720"/>
        <w:rPr>
          <w:rFonts w:asciiTheme="minorHAnsi" w:hAnsiTheme="minorHAnsi"/>
          <w:u w:val="single"/>
          <w:effect w:val="none"/>
        </w:rPr>
      </w:pPr>
    </w:p>
    <w:p w:rsidR="008C49CB" w:rsidRDefault="008C49CB" w:rsidP="0066610F">
      <w:pPr>
        <w:ind w:left="720"/>
        <w:rPr>
          <w:rFonts w:asciiTheme="minorHAnsi" w:hAnsiTheme="minorHAnsi"/>
          <w:u w:val="single"/>
          <w:effect w:val="none"/>
        </w:rPr>
      </w:pPr>
    </w:p>
    <w:p w:rsidR="008C49CB" w:rsidRDefault="008C49CB" w:rsidP="0066610F">
      <w:pPr>
        <w:ind w:left="720"/>
        <w:rPr>
          <w:rFonts w:asciiTheme="minorHAnsi" w:hAnsiTheme="minorHAnsi"/>
          <w:u w:val="single"/>
          <w:effect w:val="none"/>
        </w:rPr>
      </w:pPr>
    </w:p>
    <w:p w:rsidR="0066610F" w:rsidRPr="0066610F" w:rsidRDefault="0066610F" w:rsidP="0066610F">
      <w:pPr>
        <w:ind w:left="720"/>
        <w:rPr>
          <w:rFonts w:asciiTheme="minorHAnsi" w:hAnsiTheme="minorHAnsi"/>
          <w:u w:val="single"/>
          <w:effect w:val="none"/>
        </w:rPr>
      </w:pPr>
      <w:r w:rsidRPr="0066610F">
        <w:rPr>
          <w:rFonts w:asciiTheme="minorHAnsi" w:hAnsiTheme="minorHAnsi"/>
          <w:u w:val="single"/>
          <w:effect w:val="none"/>
        </w:rPr>
        <w:t>Article 5 : RESILIATION DE PLEIN DROIT</w:t>
      </w:r>
    </w:p>
    <w:p w:rsidR="0066610F" w:rsidRPr="0066610F" w:rsidRDefault="0066610F" w:rsidP="0066610F">
      <w:pPr>
        <w:ind w:left="720"/>
        <w:rPr>
          <w:rFonts w:asciiTheme="minorHAnsi" w:hAnsiTheme="minorHAnsi"/>
          <w:u w:val="single"/>
          <w:effect w:val="none"/>
        </w:rPr>
      </w:pPr>
    </w:p>
    <w:p w:rsidR="0066610F" w:rsidRPr="0066610F" w:rsidRDefault="0066610F" w:rsidP="0066610F">
      <w:pPr>
        <w:ind w:left="705"/>
        <w:jc w:val="both"/>
        <w:rPr>
          <w:rFonts w:asciiTheme="minorHAnsi" w:hAnsiTheme="minorHAnsi"/>
          <w:b w:val="0"/>
          <w:effect w:val="none"/>
        </w:rPr>
      </w:pPr>
      <w:r w:rsidRPr="0066610F">
        <w:rPr>
          <w:rFonts w:asciiTheme="minorHAnsi" w:hAnsiTheme="minorHAnsi"/>
          <w:b w:val="0"/>
          <w:effect w:val="none"/>
        </w:rPr>
        <w:t>En cas de violation du présent contrat par l’une des parties, l’autre partie la mettra en demeure, par voie de lettre recommandée avec demande d’accusé de réception, d’exécuter tout ou partie ses obligations contractuelles. Si cette lettre de mise en demeure n’est pas suivie d’un effet pleinement satisfaisant dans un délai maximum de 4 jours à compter du jour  de la première présentation par la poste, le présent contrat sera résilié de plein droit et sans sommation ni décision de justice.</w:t>
      </w:r>
    </w:p>
    <w:p w:rsidR="0066610F" w:rsidRPr="0066610F" w:rsidRDefault="0066610F" w:rsidP="0066610F">
      <w:pPr>
        <w:ind w:left="360" w:firstLine="345"/>
        <w:jc w:val="both"/>
        <w:rPr>
          <w:rFonts w:asciiTheme="minorHAnsi" w:hAnsiTheme="minorHAnsi"/>
          <w:b w:val="0"/>
          <w:effect w:val="none"/>
        </w:rPr>
      </w:pPr>
      <w:r w:rsidRPr="0066610F">
        <w:rPr>
          <w:rFonts w:asciiTheme="minorHAnsi" w:hAnsiTheme="minorHAnsi"/>
          <w:b w:val="0"/>
          <w:effect w:val="none"/>
        </w:rPr>
        <w:t>Une clause pénale fixée à 1000</w:t>
      </w:r>
      <w:r w:rsidRPr="0066610F">
        <w:rPr>
          <w:rFonts w:asciiTheme="minorHAnsi" w:hAnsiTheme="minorHAnsi"/>
          <w:b w:val="0"/>
          <w:effect w:val="none"/>
          <w:vertAlign w:val="superscript"/>
        </w:rPr>
        <w:t>e</w:t>
      </w:r>
      <w:r w:rsidRPr="0066610F">
        <w:rPr>
          <w:rFonts w:asciiTheme="minorHAnsi" w:hAnsiTheme="minorHAnsi"/>
          <w:b w:val="0"/>
          <w:effect w:val="none"/>
        </w:rPr>
        <w:t xml:space="preserve"> étant due de plein droit.</w:t>
      </w:r>
    </w:p>
    <w:p w:rsidR="0066610F" w:rsidRDefault="0066610F" w:rsidP="0066610F">
      <w:pPr>
        <w:ind w:left="360"/>
        <w:rPr>
          <w:rFonts w:asciiTheme="minorHAnsi" w:hAnsiTheme="minorHAnsi"/>
          <w:b w:val="0"/>
          <w:effect w:val="none"/>
        </w:rPr>
      </w:pPr>
    </w:p>
    <w:p w:rsidR="008A1081" w:rsidRPr="0066610F" w:rsidRDefault="008A1081" w:rsidP="0066610F">
      <w:pPr>
        <w:ind w:left="360"/>
        <w:rPr>
          <w:rFonts w:asciiTheme="minorHAnsi" w:hAnsiTheme="minorHAnsi"/>
          <w:b w:val="0"/>
          <w:effect w:val="none"/>
        </w:rPr>
      </w:pPr>
    </w:p>
    <w:p w:rsidR="0066610F" w:rsidRPr="0066610F" w:rsidRDefault="0066610F" w:rsidP="0066610F">
      <w:pPr>
        <w:ind w:left="360" w:firstLine="348"/>
        <w:rPr>
          <w:rFonts w:asciiTheme="minorHAnsi" w:hAnsiTheme="minorHAnsi"/>
          <w:u w:val="single"/>
          <w:effect w:val="none"/>
        </w:rPr>
      </w:pPr>
      <w:r w:rsidRPr="0066610F">
        <w:rPr>
          <w:rFonts w:asciiTheme="minorHAnsi" w:hAnsiTheme="minorHAnsi"/>
          <w:u w:val="single"/>
          <w:effect w:val="none"/>
        </w:rPr>
        <w:t>Article 6 : CAS DE FORCE MAJEURE</w:t>
      </w:r>
    </w:p>
    <w:p w:rsidR="0066610F" w:rsidRPr="0066610F" w:rsidRDefault="0066610F" w:rsidP="0066610F">
      <w:pPr>
        <w:rPr>
          <w:rFonts w:asciiTheme="minorHAnsi" w:hAnsiTheme="minorHAnsi"/>
          <w:u w:val="single"/>
          <w:effect w:val="none"/>
        </w:rPr>
      </w:pPr>
    </w:p>
    <w:p w:rsidR="0066610F" w:rsidRPr="0066610F" w:rsidRDefault="0066610F" w:rsidP="0066610F">
      <w:pPr>
        <w:ind w:left="360" w:firstLine="345"/>
        <w:jc w:val="both"/>
        <w:rPr>
          <w:rFonts w:asciiTheme="minorHAnsi" w:hAnsiTheme="minorHAnsi"/>
          <w:b w:val="0"/>
          <w:effect w:val="none"/>
        </w:rPr>
      </w:pPr>
      <w:r w:rsidRPr="0066610F">
        <w:rPr>
          <w:rFonts w:asciiTheme="minorHAnsi" w:hAnsiTheme="minorHAnsi"/>
          <w:b w:val="0"/>
          <w:effect w:val="none"/>
        </w:rPr>
        <w:t xml:space="preserve">La responsabilité de chacune des parties ne pourra être recherchée si l’exécution du contrat </w:t>
      </w:r>
      <w:r w:rsidRPr="0066610F">
        <w:rPr>
          <w:rFonts w:asciiTheme="minorHAnsi" w:hAnsiTheme="minorHAnsi"/>
          <w:b w:val="0"/>
          <w:effect w:val="none"/>
        </w:rPr>
        <w:tab/>
        <w:t>est retardée ou empêchée en raison d’un cas de force majeure.</w:t>
      </w:r>
    </w:p>
    <w:p w:rsidR="0066610F" w:rsidRPr="0066610F" w:rsidRDefault="0066610F" w:rsidP="0066610F">
      <w:pPr>
        <w:ind w:left="360"/>
        <w:jc w:val="both"/>
        <w:rPr>
          <w:rFonts w:asciiTheme="minorHAnsi" w:hAnsiTheme="minorHAnsi"/>
          <w:b w:val="0"/>
          <w:effect w:val="none"/>
        </w:rPr>
      </w:pPr>
      <w:r w:rsidRPr="0066610F">
        <w:rPr>
          <w:rFonts w:asciiTheme="minorHAnsi" w:hAnsiTheme="minorHAnsi"/>
          <w:b w:val="0"/>
          <w:effect w:val="none"/>
        </w:rPr>
        <w:tab/>
        <w:t xml:space="preserve">La force majeure s’entend de tout évènement extérieur aux parties, présentant un caractère </w:t>
      </w:r>
      <w:r w:rsidRPr="0066610F">
        <w:rPr>
          <w:rFonts w:asciiTheme="minorHAnsi" w:hAnsiTheme="minorHAnsi"/>
          <w:b w:val="0"/>
          <w:effect w:val="none"/>
        </w:rPr>
        <w:tab/>
        <w:t xml:space="preserve">à la fois imprévisible et insurmontable, qui empêche l’une ou l’autre des parties d’exécuter </w:t>
      </w:r>
      <w:r w:rsidRPr="0066610F">
        <w:rPr>
          <w:rFonts w:asciiTheme="minorHAnsi" w:hAnsiTheme="minorHAnsi"/>
          <w:b w:val="0"/>
          <w:effect w:val="none"/>
        </w:rPr>
        <w:tab/>
        <w:t>une obligation essentielle mise par le contrat à sa charge.</w:t>
      </w:r>
    </w:p>
    <w:p w:rsidR="0066610F" w:rsidRPr="0066610F" w:rsidRDefault="0066610F" w:rsidP="0066610F">
      <w:pPr>
        <w:ind w:left="360"/>
        <w:jc w:val="both"/>
        <w:rPr>
          <w:rFonts w:asciiTheme="minorHAnsi" w:hAnsiTheme="minorHAnsi"/>
          <w:b w:val="0"/>
          <w:effect w:val="none"/>
        </w:rPr>
      </w:pPr>
      <w:r w:rsidRPr="0066610F">
        <w:rPr>
          <w:rFonts w:asciiTheme="minorHAnsi" w:hAnsiTheme="minorHAnsi"/>
          <w:b w:val="0"/>
          <w:effect w:val="none"/>
        </w:rPr>
        <w:tab/>
        <w:t xml:space="preserve">Dans tous les cas, la partie empêchée devra faire tout ce qui est en son pouvoir pour limiter </w:t>
      </w:r>
      <w:r w:rsidRPr="0066610F">
        <w:rPr>
          <w:rFonts w:asciiTheme="minorHAnsi" w:hAnsiTheme="minorHAnsi"/>
          <w:b w:val="0"/>
          <w:effect w:val="none"/>
        </w:rPr>
        <w:tab/>
        <w:t xml:space="preserve">la durée et les effets de la force majeure. </w:t>
      </w:r>
    </w:p>
    <w:p w:rsidR="0066610F" w:rsidRPr="0066610F" w:rsidRDefault="0066610F" w:rsidP="0066610F">
      <w:pPr>
        <w:ind w:left="360"/>
        <w:jc w:val="both"/>
        <w:rPr>
          <w:rFonts w:asciiTheme="minorHAnsi" w:hAnsiTheme="minorHAnsi"/>
          <w:b w:val="0"/>
          <w:effect w:val="none"/>
        </w:rPr>
      </w:pPr>
      <w:r w:rsidRPr="0066610F">
        <w:rPr>
          <w:rFonts w:asciiTheme="minorHAnsi" w:hAnsiTheme="minorHAnsi"/>
          <w:b w:val="0"/>
          <w:effect w:val="none"/>
        </w:rPr>
        <w:tab/>
        <w:t xml:space="preserve">En cas de prolongation de l’évènement au-delà d’une période de 15 jours, le contrat pourra </w:t>
      </w:r>
      <w:r w:rsidRPr="0066610F">
        <w:rPr>
          <w:rFonts w:asciiTheme="minorHAnsi" w:hAnsiTheme="minorHAnsi"/>
          <w:b w:val="0"/>
          <w:effect w:val="none"/>
        </w:rPr>
        <w:tab/>
        <w:t>être renégocié de bonne foi.</w:t>
      </w:r>
    </w:p>
    <w:p w:rsidR="0066610F" w:rsidRDefault="0066610F" w:rsidP="0066610F">
      <w:pPr>
        <w:rPr>
          <w:rFonts w:asciiTheme="minorHAnsi" w:hAnsiTheme="minorHAnsi"/>
          <w:b w:val="0"/>
          <w:effect w:val="none"/>
        </w:rPr>
      </w:pPr>
    </w:p>
    <w:p w:rsidR="008A1081" w:rsidRPr="0066610F" w:rsidRDefault="008A1081" w:rsidP="0066610F">
      <w:pPr>
        <w:rPr>
          <w:rFonts w:asciiTheme="minorHAnsi" w:hAnsiTheme="minorHAnsi"/>
          <w:b w:val="0"/>
          <w:effect w:val="none"/>
        </w:rPr>
      </w:pPr>
    </w:p>
    <w:p w:rsidR="0066610F" w:rsidRPr="0066610F" w:rsidRDefault="0066610F" w:rsidP="0066610F">
      <w:pPr>
        <w:ind w:firstLine="644"/>
        <w:rPr>
          <w:rFonts w:asciiTheme="minorHAnsi" w:hAnsiTheme="minorHAnsi"/>
          <w:u w:val="single"/>
          <w:effect w:val="none"/>
        </w:rPr>
      </w:pPr>
      <w:r w:rsidRPr="0066610F">
        <w:rPr>
          <w:rFonts w:asciiTheme="minorHAnsi" w:hAnsiTheme="minorHAnsi"/>
          <w:u w:val="single"/>
          <w:effect w:val="none"/>
        </w:rPr>
        <w:t>Article 7 : TRANSFERT DE CONTRAT</w:t>
      </w:r>
    </w:p>
    <w:p w:rsidR="0066610F" w:rsidRPr="0066610F" w:rsidRDefault="0066610F" w:rsidP="0066610F">
      <w:pPr>
        <w:ind w:firstLine="644"/>
        <w:rPr>
          <w:rFonts w:asciiTheme="minorHAnsi" w:hAnsiTheme="minorHAnsi"/>
          <w:u w:val="single"/>
          <w:effect w:val="none"/>
        </w:rPr>
      </w:pPr>
    </w:p>
    <w:p w:rsidR="0066610F" w:rsidRPr="0066610F" w:rsidRDefault="0066610F" w:rsidP="0066610F">
      <w:pPr>
        <w:ind w:left="644"/>
        <w:jc w:val="both"/>
        <w:rPr>
          <w:rFonts w:asciiTheme="minorHAnsi" w:hAnsiTheme="minorHAnsi"/>
          <w:b w:val="0"/>
          <w:effect w:val="none"/>
        </w:rPr>
      </w:pPr>
      <w:r w:rsidRPr="0066610F">
        <w:rPr>
          <w:rFonts w:asciiTheme="minorHAnsi" w:hAnsiTheme="minorHAnsi"/>
          <w:b w:val="0"/>
          <w:effect w:val="none"/>
        </w:rPr>
        <w:t>Aucune des parties ne peut transmettre à un tiers les droits et obligations qui lui sont attribués par le présent contrat, sauf accord préalable et écrit de l’autre partie.</w:t>
      </w:r>
    </w:p>
    <w:p w:rsidR="0066610F" w:rsidRDefault="0066610F" w:rsidP="0066610F">
      <w:pPr>
        <w:ind w:firstLine="644"/>
        <w:rPr>
          <w:rFonts w:asciiTheme="minorHAnsi" w:hAnsiTheme="minorHAnsi"/>
          <w:b w:val="0"/>
          <w:effect w:val="none"/>
        </w:rPr>
      </w:pPr>
    </w:p>
    <w:p w:rsidR="008A1081" w:rsidRPr="0066610F" w:rsidRDefault="008A1081" w:rsidP="0066610F">
      <w:pPr>
        <w:ind w:firstLine="644"/>
        <w:rPr>
          <w:rFonts w:asciiTheme="minorHAnsi" w:hAnsiTheme="minorHAnsi"/>
          <w:b w:val="0"/>
          <w:effect w:val="none"/>
        </w:rPr>
      </w:pPr>
    </w:p>
    <w:p w:rsidR="0066610F" w:rsidRPr="0066610F" w:rsidRDefault="0066610F" w:rsidP="0066610F">
      <w:pPr>
        <w:ind w:firstLine="644"/>
        <w:rPr>
          <w:rFonts w:asciiTheme="minorHAnsi" w:hAnsiTheme="minorHAnsi"/>
          <w:u w:val="single"/>
          <w:effect w:val="none"/>
        </w:rPr>
      </w:pPr>
      <w:r w:rsidRPr="0066610F">
        <w:rPr>
          <w:rFonts w:asciiTheme="minorHAnsi" w:hAnsiTheme="minorHAnsi"/>
          <w:u w:val="single"/>
          <w:effect w:val="none"/>
        </w:rPr>
        <w:t>Article 8 : ELECTION DE FOR</w:t>
      </w:r>
    </w:p>
    <w:p w:rsidR="0066610F" w:rsidRPr="0066610F" w:rsidRDefault="0066610F" w:rsidP="0066610F">
      <w:pPr>
        <w:ind w:left="644"/>
        <w:rPr>
          <w:rFonts w:asciiTheme="minorHAnsi" w:hAnsiTheme="minorHAnsi"/>
          <w:b w:val="0"/>
          <w:effect w:val="none"/>
        </w:rPr>
      </w:pPr>
    </w:p>
    <w:p w:rsidR="0066610F" w:rsidRPr="0066610F" w:rsidRDefault="0066610F" w:rsidP="0066610F">
      <w:pPr>
        <w:ind w:left="644"/>
        <w:jc w:val="both"/>
        <w:rPr>
          <w:rFonts w:asciiTheme="minorHAnsi" w:hAnsiTheme="minorHAnsi"/>
          <w:b w:val="0"/>
          <w:effect w:val="none"/>
        </w:rPr>
      </w:pPr>
      <w:r w:rsidRPr="0066610F">
        <w:rPr>
          <w:rFonts w:asciiTheme="minorHAnsi" w:hAnsiTheme="minorHAnsi"/>
          <w:b w:val="0"/>
          <w:effect w:val="none"/>
        </w:rPr>
        <w:t>Le présent contrat est conclu sous l’égide du droit belge.</w:t>
      </w:r>
    </w:p>
    <w:p w:rsidR="0066610F" w:rsidRPr="0066610F" w:rsidRDefault="0066610F" w:rsidP="0066610F">
      <w:pPr>
        <w:ind w:left="644"/>
        <w:jc w:val="both"/>
        <w:rPr>
          <w:rFonts w:asciiTheme="minorHAnsi" w:hAnsiTheme="minorHAnsi"/>
          <w:b w:val="0"/>
          <w:effect w:val="none"/>
        </w:rPr>
      </w:pPr>
      <w:r w:rsidRPr="0066610F">
        <w:rPr>
          <w:rFonts w:asciiTheme="minorHAnsi" w:hAnsiTheme="minorHAnsi"/>
          <w:b w:val="0"/>
          <w:effect w:val="none"/>
        </w:rPr>
        <w:t>En cas de litige relatif à l’interprétation et/ou exécution du présent contrat, seuls les cours et tribunaux de l’arrondissement judiciaire de Namur seront compétents.</w:t>
      </w:r>
    </w:p>
    <w:p w:rsidR="0066610F" w:rsidRDefault="0066610F" w:rsidP="0066610F">
      <w:pPr>
        <w:ind w:left="644"/>
        <w:rPr>
          <w:rFonts w:asciiTheme="minorHAnsi" w:hAnsiTheme="minorHAnsi"/>
          <w:b w:val="0"/>
          <w:effect w:val="none"/>
        </w:rPr>
      </w:pPr>
    </w:p>
    <w:p w:rsidR="008A1081" w:rsidRPr="0066610F" w:rsidRDefault="008A1081" w:rsidP="0066610F">
      <w:pPr>
        <w:ind w:left="644"/>
        <w:rPr>
          <w:rFonts w:asciiTheme="minorHAnsi" w:hAnsiTheme="minorHAnsi"/>
          <w:b w:val="0"/>
          <w:effect w:val="none"/>
        </w:rPr>
      </w:pPr>
    </w:p>
    <w:p w:rsidR="0066610F" w:rsidRPr="0066610F" w:rsidRDefault="0066610F" w:rsidP="0066610F">
      <w:pPr>
        <w:ind w:left="644"/>
        <w:rPr>
          <w:rFonts w:asciiTheme="minorHAnsi" w:hAnsiTheme="minorHAnsi"/>
          <w:u w:val="single"/>
          <w:effect w:val="none"/>
        </w:rPr>
      </w:pPr>
      <w:r w:rsidRPr="0066610F">
        <w:rPr>
          <w:rFonts w:asciiTheme="minorHAnsi" w:hAnsiTheme="minorHAnsi"/>
          <w:u w:val="single"/>
          <w:effect w:val="none"/>
        </w:rPr>
        <w:t>Article 9 : ANNEXES</w:t>
      </w:r>
    </w:p>
    <w:p w:rsidR="0066610F" w:rsidRPr="0066610F" w:rsidRDefault="0066610F" w:rsidP="0066610F">
      <w:pPr>
        <w:ind w:left="644"/>
        <w:rPr>
          <w:rFonts w:asciiTheme="minorHAnsi" w:hAnsiTheme="minorHAnsi"/>
          <w:u w:val="single"/>
          <w:effect w:val="none"/>
        </w:rPr>
      </w:pPr>
    </w:p>
    <w:p w:rsidR="0066610F" w:rsidRPr="0066610F" w:rsidRDefault="0066610F" w:rsidP="0066610F">
      <w:pPr>
        <w:ind w:left="644"/>
        <w:jc w:val="both"/>
        <w:rPr>
          <w:rFonts w:asciiTheme="minorHAnsi" w:hAnsiTheme="minorHAnsi"/>
          <w:b w:val="0"/>
          <w:effect w:val="none"/>
        </w:rPr>
      </w:pPr>
      <w:r w:rsidRPr="0066610F">
        <w:rPr>
          <w:rFonts w:asciiTheme="minorHAnsi" w:hAnsiTheme="minorHAnsi"/>
          <w:b w:val="0"/>
          <w:effect w:val="none"/>
        </w:rPr>
        <w:t>Les annexes au présent contrat ont une nature contractuelle et sont en conséquence signées par les parties.</w:t>
      </w:r>
    </w:p>
    <w:p w:rsidR="0066610F" w:rsidRPr="0066610F" w:rsidRDefault="0066610F" w:rsidP="0066610F">
      <w:pPr>
        <w:ind w:left="644"/>
        <w:rPr>
          <w:rFonts w:asciiTheme="minorHAnsi" w:hAnsiTheme="minorHAnsi"/>
          <w:b w:val="0"/>
          <w:effect w:val="none"/>
        </w:rPr>
      </w:pPr>
    </w:p>
    <w:p w:rsidR="0066610F" w:rsidRPr="0066610F" w:rsidRDefault="0066610F" w:rsidP="0066610F">
      <w:pPr>
        <w:ind w:left="644"/>
        <w:rPr>
          <w:rFonts w:asciiTheme="minorHAnsi" w:hAnsiTheme="minorHAnsi"/>
          <w:b w:val="0"/>
          <w:effect w:val="none"/>
        </w:rPr>
      </w:pPr>
    </w:p>
    <w:p w:rsidR="0066610F" w:rsidRPr="0066610F" w:rsidRDefault="0066610F" w:rsidP="0066610F">
      <w:pPr>
        <w:ind w:left="644"/>
        <w:rPr>
          <w:rFonts w:asciiTheme="minorHAnsi" w:hAnsiTheme="minorHAnsi"/>
          <w:b w:val="0"/>
          <w:effect w:val="none"/>
        </w:rPr>
      </w:pPr>
      <w:r w:rsidRPr="0066610F">
        <w:rPr>
          <w:rFonts w:asciiTheme="minorHAnsi" w:hAnsiTheme="minorHAnsi"/>
          <w:b w:val="0"/>
          <w:effect w:val="none"/>
        </w:rPr>
        <w:tab/>
        <w:t xml:space="preserve">Fait à </w:t>
      </w:r>
      <w:r w:rsidR="008A1081">
        <w:rPr>
          <w:rFonts w:asciiTheme="minorHAnsi" w:hAnsiTheme="minorHAnsi"/>
          <w:b w:val="0"/>
          <w:effect w:val="none"/>
        </w:rPr>
        <w:t xml:space="preserve">                      , en double exemplaire, le </w:t>
      </w:r>
    </w:p>
    <w:p w:rsidR="0066610F" w:rsidRPr="0066610F" w:rsidRDefault="0066610F" w:rsidP="0066610F">
      <w:pPr>
        <w:ind w:left="644"/>
        <w:rPr>
          <w:rFonts w:asciiTheme="minorHAnsi" w:hAnsiTheme="minorHAnsi"/>
          <w:b w:val="0"/>
          <w:effect w:val="none"/>
        </w:rPr>
      </w:pPr>
    </w:p>
    <w:p w:rsidR="0066610F" w:rsidRPr="0066610F" w:rsidRDefault="0066610F" w:rsidP="0066610F">
      <w:pPr>
        <w:ind w:left="644"/>
        <w:rPr>
          <w:rFonts w:asciiTheme="minorHAnsi" w:hAnsiTheme="minorHAnsi"/>
          <w:b w:val="0"/>
          <w:effect w:val="none"/>
        </w:rPr>
      </w:pPr>
    </w:p>
    <w:p w:rsidR="0066610F" w:rsidRPr="0066610F" w:rsidRDefault="0066610F" w:rsidP="0066610F">
      <w:pPr>
        <w:ind w:left="644"/>
        <w:rPr>
          <w:rFonts w:asciiTheme="minorHAnsi" w:hAnsiTheme="minorHAnsi"/>
          <w:b w:val="0"/>
          <w:effect w:val="none"/>
        </w:rPr>
      </w:pPr>
    </w:p>
    <w:p w:rsidR="0066610F" w:rsidRPr="0066610F" w:rsidRDefault="0066610F" w:rsidP="0066610F">
      <w:pPr>
        <w:ind w:left="644"/>
        <w:rPr>
          <w:rFonts w:asciiTheme="minorHAnsi" w:hAnsiTheme="minorHAnsi"/>
          <w:b w:val="0"/>
          <w:effect w:val="none"/>
        </w:rPr>
      </w:pPr>
      <w:r w:rsidRPr="0066610F">
        <w:rPr>
          <w:rFonts w:asciiTheme="minorHAnsi" w:hAnsiTheme="minorHAnsi"/>
          <w:b w:val="0"/>
          <w:effect w:val="none"/>
        </w:rPr>
        <w:tab/>
        <w:t xml:space="preserve">Pour la Structure de résidence </w:t>
      </w:r>
      <w:r w:rsidRPr="0066610F">
        <w:rPr>
          <w:rFonts w:asciiTheme="minorHAnsi" w:hAnsiTheme="minorHAnsi"/>
          <w:b w:val="0"/>
          <w:effect w:val="none"/>
        </w:rPr>
        <w:tab/>
      </w:r>
      <w:r w:rsidRPr="0066610F">
        <w:rPr>
          <w:rFonts w:asciiTheme="minorHAnsi" w:hAnsiTheme="minorHAnsi"/>
          <w:b w:val="0"/>
          <w:effect w:val="none"/>
        </w:rPr>
        <w:tab/>
      </w:r>
      <w:r w:rsidRPr="0066610F">
        <w:rPr>
          <w:rFonts w:asciiTheme="minorHAnsi" w:hAnsiTheme="minorHAnsi"/>
          <w:b w:val="0"/>
          <w:effect w:val="none"/>
        </w:rPr>
        <w:tab/>
      </w:r>
      <w:r w:rsidRPr="0066610F">
        <w:rPr>
          <w:rFonts w:asciiTheme="minorHAnsi" w:hAnsiTheme="minorHAnsi"/>
          <w:b w:val="0"/>
          <w:effect w:val="none"/>
        </w:rPr>
        <w:tab/>
      </w:r>
      <w:r w:rsidRPr="0066610F">
        <w:rPr>
          <w:rFonts w:asciiTheme="minorHAnsi" w:hAnsiTheme="minorHAnsi"/>
          <w:b w:val="0"/>
          <w:effect w:val="none"/>
        </w:rPr>
        <w:tab/>
        <w:t>Pour l’artiste-auteur</w:t>
      </w:r>
    </w:p>
    <w:p w:rsidR="0066610F" w:rsidRPr="0066610F" w:rsidRDefault="0066610F" w:rsidP="0066610F">
      <w:pPr>
        <w:ind w:left="644"/>
        <w:rPr>
          <w:rFonts w:asciiTheme="minorHAnsi" w:hAnsiTheme="minorHAnsi"/>
          <w:effect w:val="none"/>
        </w:rPr>
      </w:pPr>
      <w:r w:rsidRPr="0066610F">
        <w:rPr>
          <w:rFonts w:asciiTheme="minorHAnsi" w:hAnsiTheme="minorHAnsi"/>
          <w:effect w:val="none"/>
        </w:rPr>
        <w:t xml:space="preserve"> </w:t>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r w:rsidR="008A1081">
        <w:rPr>
          <w:rFonts w:asciiTheme="minorHAnsi" w:hAnsiTheme="minorHAnsi"/>
          <w:effect w:val="none"/>
        </w:rPr>
        <w:tab/>
      </w:r>
    </w:p>
    <w:sectPr w:rsidR="0066610F" w:rsidRPr="0066610F" w:rsidSect="008C49CB">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C9E"/>
    <w:multiLevelType w:val="hybridMultilevel"/>
    <w:tmpl w:val="48181856"/>
    <w:lvl w:ilvl="0" w:tplc="E15E56B2">
      <w:start w:val="1"/>
      <w:numFmt w:val="bullet"/>
      <w:lvlText w:val="-"/>
      <w:lvlJc w:val="left"/>
      <w:pPr>
        <w:ind w:left="1800" w:hanging="360"/>
      </w:pPr>
      <w:rPr>
        <w:rFonts w:ascii="Calibri" w:eastAsia="Times" w:hAnsi="Calibri" w:cs="Arial"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1">
    <w:nsid w:val="2AFF2319"/>
    <w:multiLevelType w:val="hybridMultilevel"/>
    <w:tmpl w:val="BFCECC3C"/>
    <w:lvl w:ilvl="0" w:tplc="A7783EC4">
      <w:start w:val="1"/>
      <w:numFmt w:val="bullet"/>
      <w:lvlText w:val=""/>
      <w:lvlJc w:val="left"/>
      <w:pPr>
        <w:ind w:left="2160" w:hanging="360"/>
      </w:pPr>
      <w:rPr>
        <w:rFonts w:ascii="Symbol" w:hAnsi="Symbol" w:hint="default"/>
        <w:color w:val="auto"/>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start w:val="1"/>
      <w:numFmt w:val="bullet"/>
      <w:lvlText w:val="o"/>
      <w:lvlJc w:val="left"/>
      <w:pPr>
        <w:ind w:left="7200" w:hanging="360"/>
      </w:pPr>
      <w:rPr>
        <w:rFonts w:ascii="Courier New" w:hAnsi="Courier New" w:cs="Courier New" w:hint="default"/>
      </w:rPr>
    </w:lvl>
    <w:lvl w:ilvl="8" w:tplc="080C0005">
      <w:start w:val="1"/>
      <w:numFmt w:val="bullet"/>
      <w:lvlText w:val=""/>
      <w:lvlJc w:val="left"/>
      <w:pPr>
        <w:ind w:left="7920" w:hanging="360"/>
      </w:pPr>
      <w:rPr>
        <w:rFonts w:ascii="Wingdings" w:hAnsi="Wingdings" w:hint="default"/>
      </w:rPr>
    </w:lvl>
  </w:abstractNum>
  <w:abstractNum w:abstractNumId="2">
    <w:nsid w:val="56640B29"/>
    <w:multiLevelType w:val="hybridMultilevel"/>
    <w:tmpl w:val="54C23002"/>
    <w:lvl w:ilvl="0" w:tplc="92A4233E">
      <w:start w:val="3"/>
      <w:numFmt w:val="bullet"/>
      <w:lvlText w:val=""/>
      <w:lvlJc w:val="left"/>
      <w:pPr>
        <w:ind w:left="1440" w:hanging="360"/>
      </w:pPr>
      <w:rPr>
        <w:rFonts w:ascii="Symbol" w:eastAsia="Times" w:hAnsi="Symbol" w:cs="Aria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
    <w:nsid w:val="60892459"/>
    <w:multiLevelType w:val="hybridMultilevel"/>
    <w:tmpl w:val="8B0A8C5C"/>
    <w:lvl w:ilvl="0" w:tplc="460EEE32">
      <w:start w:val="4"/>
      <w:numFmt w:val="bullet"/>
      <w:lvlText w:val="-"/>
      <w:lvlJc w:val="left"/>
      <w:pPr>
        <w:ind w:left="1800" w:hanging="360"/>
      </w:pPr>
      <w:rPr>
        <w:rFonts w:ascii="Calibri" w:eastAsia="Times" w:hAnsi="Calibri" w:cs="Arial"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0F"/>
    <w:rsid w:val="000F4AE9"/>
    <w:rsid w:val="003B6297"/>
    <w:rsid w:val="0050551F"/>
    <w:rsid w:val="005D434F"/>
    <w:rsid w:val="0066610F"/>
    <w:rsid w:val="008A1081"/>
    <w:rsid w:val="008C49CB"/>
    <w:rsid w:val="00981F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0F"/>
    <w:pPr>
      <w:spacing w:after="0" w:line="240" w:lineRule="auto"/>
    </w:pPr>
    <w:rPr>
      <w:rFonts w:ascii="Arial" w:eastAsia="Times" w:hAnsi="Arial" w:cs="Arial"/>
      <w:b/>
      <w:bCs/>
      <w:effect w:val="spark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10F"/>
    <w:pPr>
      <w:spacing w:after="200" w:line="276" w:lineRule="auto"/>
      <w:ind w:left="720"/>
      <w:contextualSpacing/>
    </w:pPr>
    <w:rPr>
      <w:rFonts w:ascii="Calibri" w:eastAsia="Calibri" w:hAnsi="Calibri" w:cs="Times New Roman"/>
      <w:b w:val="0"/>
      <w:bCs w:val="0"/>
      <w:effect w:val="none"/>
      <w:lang w:val="fr-BE" w:eastAsia="en-US"/>
    </w:rPr>
  </w:style>
  <w:style w:type="paragraph" w:styleId="Textedebulles">
    <w:name w:val="Balloon Text"/>
    <w:basedOn w:val="Normal"/>
    <w:link w:val="TextedebullesCar"/>
    <w:uiPriority w:val="99"/>
    <w:semiHidden/>
    <w:unhideWhenUsed/>
    <w:rsid w:val="008C49CB"/>
    <w:rPr>
      <w:rFonts w:ascii="Tahoma" w:hAnsi="Tahoma" w:cs="Tahoma"/>
      <w:sz w:val="16"/>
      <w:szCs w:val="16"/>
    </w:rPr>
  </w:style>
  <w:style w:type="character" w:customStyle="1" w:styleId="TextedebullesCar">
    <w:name w:val="Texte de bulles Car"/>
    <w:basedOn w:val="Policepardfaut"/>
    <w:link w:val="Textedebulles"/>
    <w:uiPriority w:val="99"/>
    <w:semiHidden/>
    <w:rsid w:val="008C49CB"/>
    <w:rPr>
      <w:rFonts w:ascii="Tahoma" w:eastAsia="Times" w:hAnsi="Tahoma" w:cs="Tahoma"/>
      <w:b/>
      <w:bCs/>
      <w:sz w:val="16"/>
      <w:szCs w:val="16"/>
      <w:effect w:val="sparkle"/>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0F"/>
    <w:pPr>
      <w:spacing w:after="0" w:line="240" w:lineRule="auto"/>
    </w:pPr>
    <w:rPr>
      <w:rFonts w:ascii="Arial" w:eastAsia="Times" w:hAnsi="Arial" w:cs="Arial"/>
      <w:b/>
      <w:bCs/>
      <w:effect w:val="spark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10F"/>
    <w:pPr>
      <w:spacing w:after="200" w:line="276" w:lineRule="auto"/>
      <w:ind w:left="720"/>
      <w:contextualSpacing/>
    </w:pPr>
    <w:rPr>
      <w:rFonts w:ascii="Calibri" w:eastAsia="Calibri" w:hAnsi="Calibri" w:cs="Times New Roman"/>
      <w:b w:val="0"/>
      <w:bCs w:val="0"/>
      <w:effect w:val="none"/>
      <w:lang w:val="fr-BE" w:eastAsia="en-US"/>
    </w:rPr>
  </w:style>
  <w:style w:type="paragraph" w:styleId="Textedebulles">
    <w:name w:val="Balloon Text"/>
    <w:basedOn w:val="Normal"/>
    <w:link w:val="TextedebullesCar"/>
    <w:uiPriority w:val="99"/>
    <w:semiHidden/>
    <w:unhideWhenUsed/>
    <w:rsid w:val="008C49CB"/>
    <w:rPr>
      <w:rFonts w:ascii="Tahoma" w:hAnsi="Tahoma" w:cs="Tahoma"/>
      <w:sz w:val="16"/>
      <w:szCs w:val="16"/>
    </w:rPr>
  </w:style>
  <w:style w:type="character" w:customStyle="1" w:styleId="TextedebullesCar">
    <w:name w:val="Texte de bulles Car"/>
    <w:basedOn w:val="Policepardfaut"/>
    <w:link w:val="Textedebulles"/>
    <w:uiPriority w:val="99"/>
    <w:semiHidden/>
    <w:rsid w:val="008C49CB"/>
    <w:rPr>
      <w:rFonts w:ascii="Tahoma" w:eastAsia="Times" w:hAnsi="Tahoma" w:cs="Tahoma"/>
      <w:b/>
      <w:bCs/>
      <w:sz w:val="16"/>
      <w:szCs w:val="16"/>
      <w:effect w:val="spark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6208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Province de Namur</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mnl</dc:creator>
  <cp:lastModifiedBy>martine.nelis@province.namur.be mnl</cp:lastModifiedBy>
  <cp:revision>2</cp:revision>
  <dcterms:created xsi:type="dcterms:W3CDTF">2019-06-28T13:40:00Z</dcterms:created>
  <dcterms:modified xsi:type="dcterms:W3CDTF">2019-06-28T13:40:00Z</dcterms:modified>
</cp:coreProperties>
</file>