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705DA" w:rsidRDefault="002705DA" w:rsidP="00333787">
      <w:pPr>
        <w:rPr>
          <w:rFonts w:ascii="Arial" w:hAnsi="Arial"/>
          <w:b/>
          <w:bCs/>
          <w:sz w:val="32"/>
          <w:szCs w:val="32"/>
          <w:lang w:val="fr-BE"/>
        </w:rPr>
      </w:pPr>
      <w:r>
        <w:rPr>
          <w:noProof/>
          <w:lang w:val="fr-BE" w:eastAsia="fr-BE" w:bidi="ar-SA"/>
        </w:rPr>
        <mc:AlternateContent>
          <mc:Choice Requires="wps">
            <w:drawing>
              <wp:anchor distT="0" distB="0" distL="114300" distR="114300" simplePos="0" relativeHeight="251659264" behindDoc="0" locked="0" layoutInCell="1" allowOverlap="1" wp14:anchorId="4D6EEBF2" wp14:editId="335E8F1D">
                <wp:simplePos x="0" y="0"/>
                <wp:positionH relativeFrom="column">
                  <wp:posOffset>3435985</wp:posOffset>
                </wp:positionH>
                <wp:positionV relativeFrom="paragraph">
                  <wp:posOffset>460375</wp:posOffset>
                </wp:positionV>
                <wp:extent cx="2700000" cy="1440000"/>
                <wp:effectExtent l="0" t="0" r="24765" b="27305"/>
                <wp:wrapNone/>
                <wp:docPr id="2" name="Zone de texte 2"/>
                <wp:cNvGraphicFramePr/>
                <a:graphic xmlns:a="http://schemas.openxmlformats.org/drawingml/2006/main">
                  <a:graphicData uri="http://schemas.microsoft.com/office/word/2010/wordprocessingShape">
                    <wps:wsp>
                      <wps:cNvSpPr txBox="1"/>
                      <wps:spPr>
                        <a:xfrm>
                          <a:off x="0" y="0"/>
                          <a:ext cx="2700000" cy="1440000"/>
                        </a:xfrm>
                        <a:prstGeom prst="rect">
                          <a:avLst/>
                        </a:prstGeom>
                        <a:solidFill>
                          <a:schemeClr val="lt1"/>
                        </a:solidFill>
                        <a:ln w="3175">
                          <a:solidFill>
                            <a:prstClr val="black"/>
                          </a:solidFill>
                          <a:prstDash val="sysDot"/>
                        </a:ln>
                        <a:effectLst>
                          <a:softEdge rad="31750"/>
                        </a:effectLst>
                      </wps:spPr>
                      <wps:style>
                        <a:lnRef idx="0">
                          <a:schemeClr val="accent1"/>
                        </a:lnRef>
                        <a:fillRef idx="0">
                          <a:schemeClr val="accent1"/>
                        </a:fillRef>
                        <a:effectRef idx="0">
                          <a:schemeClr val="accent1"/>
                        </a:effectRef>
                        <a:fontRef idx="minor">
                          <a:schemeClr val="dk1"/>
                        </a:fontRef>
                      </wps:style>
                      <wps:txbx>
                        <w:txbxContent>
                          <w:p w:rsidR="00333787" w:rsidRDefault="00432D58" w:rsidP="00333787">
                            <w:pPr>
                              <w:rPr>
                                <w:rFonts w:ascii="Arial" w:hAnsi="Arial"/>
                                <w:b/>
                                <w:bCs/>
                                <w:lang w:val="fr-BE"/>
                              </w:rPr>
                            </w:pPr>
                            <w:r>
                              <w:rPr>
                                <w:rFonts w:ascii="Arial" w:hAnsi="Arial"/>
                                <w:b/>
                                <w:bCs/>
                                <w:lang w:val="fr-BE"/>
                              </w:rPr>
                              <w:t>Sav</w:t>
                            </w:r>
                            <w:r w:rsidR="003503AE">
                              <w:rPr>
                                <w:rFonts w:ascii="Arial" w:hAnsi="Arial"/>
                                <w:b/>
                                <w:bCs/>
                                <w:lang w:val="fr-BE"/>
                              </w:rPr>
                              <w:t xml:space="preserve">e the date : </w:t>
                            </w:r>
                            <w:r w:rsidR="003C6E63">
                              <w:rPr>
                                <w:rFonts w:ascii="Arial" w:hAnsi="Arial"/>
                                <w:b/>
                                <w:bCs/>
                                <w:lang w:val="fr-BE"/>
                              </w:rPr>
                              <w:t xml:space="preserve">9-10 </w:t>
                            </w:r>
                            <w:r w:rsidR="00333787" w:rsidRPr="007F56AD">
                              <w:rPr>
                                <w:rFonts w:ascii="Arial" w:hAnsi="Arial"/>
                                <w:b/>
                                <w:bCs/>
                                <w:lang w:val="fr-BE"/>
                              </w:rPr>
                              <w:t>octobre 2019</w:t>
                            </w:r>
                          </w:p>
                          <w:p w:rsidR="00333787" w:rsidRDefault="00333787" w:rsidP="00333787">
                            <w:pPr>
                              <w:rPr>
                                <w:rFonts w:ascii="Arial" w:hAnsi="Arial"/>
                                <w:b/>
                                <w:bCs/>
                                <w:lang w:val="fr-BE"/>
                              </w:rPr>
                            </w:pPr>
                            <w:r w:rsidRPr="007F56AD">
                              <w:rPr>
                                <w:rFonts w:ascii="Arial" w:hAnsi="Arial"/>
                                <w:b/>
                                <w:bCs/>
                                <w:lang w:val="fr-BE"/>
                              </w:rPr>
                              <w:t>Préhistomuseum (Flémalle, Belgique)</w:t>
                            </w:r>
                          </w:p>
                          <w:p w:rsidR="00FB4EDD" w:rsidRDefault="00FB4EDD" w:rsidP="00333787">
                            <w:pPr>
                              <w:rPr>
                                <w:rFonts w:ascii="Arial" w:hAnsi="Arial"/>
                                <w:b/>
                                <w:bCs/>
                                <w:lang w:val="fr-BE"/>
                              </w:rPr>
                            </w:pPr>
                          </w:p>
                          <w:p w:rsidR="00FB4EDD" w:rsidRDefault="00FB4EDD" w:rsidP="00FB4EDD">
                            <w:pPr>
                              <w:rPr>
                                <w:rFonts w:ascii="Arial" w:hAnsi="Arial"/>
                                <w:b/>
                                <w:bCs/>
                                <w:lang w:val="fr-BE"/>
                              </w:rPr>
                            </w:pPr>
                            <w:r>
                              <w:rPr>
                                <w:rFonts w:ascii="Arial" w:hAnsi="Arial"/>
                                <w:b/>
                                <w:bCs/>
                                <w:lang w:val="fr-BE"/>
                              </w:rPr>
                              <w:t>Objet : Table ronde, chantier didactique de la médiation en archéologie</w:t>
                            </w:r>
                          </w:p>
                          <w:p w:rsidR="00FB4EDD" w:rsidRPr="007F56AD" w:rsidRDefault="00FB4EDD" w:rsidP="00333787">
                            <w:pPr>
                              <w:rPr>
                                <w:rFonts w:ascii="Arial" w:hAnsi="Arial"/>
                                <w:b/>
                                <w:bCs/>
                                <w:lang w:val="fr-BE"/>
                              </w:rPr>
                            </w:pPr>
                          </w:p>
                          <w:p w:rsidR="00333787" w:rsidRPr="000C55C6" w:rsidRDefault="00333787" w:rsidP="00333787">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EEBF2" id="_x0000_t202" coordsize="21600,21600" o:spt="202" path="m,l,21600r21600,l21600,xe">
                <v:stroke joinstyle="miter"/>
                <v:path gradientshapeok="t" o:connecttype="rect"/>
              </v:shapetype>
              <v:shape id="Zone de texte 2" o:spid="_x0000_s1026" type="#_x0000_t202" style="position:absolute;margin-left:270.55pt;margin-top:36.25pt;width:212.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" fillcolor="white [3201]" strokeweight=".25pt">
                <v:stroke dashstyle="1 1"/>
                <v:textbox>
                  <w:txbxContent>
                    <w:p w:rsidR="00333787" w:rsidRDefault="00432D58" w:rsidP="00333787">
                      <w:pPr>
                        <w:rPr>
                          <w:rFonts w:ascii="Arial" w:hAnsi="Arial"/>
                          <w:b/>
                          <w:bCs/>
                          <w:lang w:val="fr-BE"/>
                        </w:rPr>
                      </w:pPr>
                      <w:r>
                        <w:rPr>
                          <w:rFonts w:ascii="Arial" w:hAnsi="Arial"/>
                          <w:b/>
                          <w:bCs/>
                          <w:lang w:val="fr-BE"/>
                        </w:rPr>
                        <w:t>Sav</w:t>
                      </w:r>
                      <w:r w:rsidR="003503AE">
                        <w:rPr>
                          <w:rFonts w:ascii="Arial" w:hAnsi="Arial"/>
                          <w:b/>
                          <w:bCs/>
                          <w:lang w:val="fr-BE"/>
                        </w:rPr>
                        <w:t xml:space="preserve">e the date : </w:t>
                      </w:r>
                      <w:r w:rsidR="003C6E63">
                        <w:rPr>
                          <w:rFonts w:ascii="Arial" w:hAnsi="Arial"/>
                          <w:b/>
                          <w:bCs/>
                          <w:lang w:val="fr-BE"/>
                        </w:rPr>
                        <w:t xml:space="preserve">9-10 </w:t>
                      </w:r>
                      <w:r w:rsidR="00333787" w:rsidRPr="007F56AD">
                        <w:rPr>
                          <w:rFonts w:ascii="Arial" w:hAnsi="Arial"/>
                          <w:b/>
                          <w:bCs/>
                          <w:lang w:val="fr-BE"/>
                        </w:rPr>
                        <w:t>octobre 2019</w:t>
                      </w:r>
                    </w:p>
                    <w:p w:rsidR="00333787" w:rsidRDefault="00333787" w:rsidP="00333787">
                      <w:pPr>
                        <w:rPr>
                          <w:rFonts w:ascii="Arial" w:hAnsi="Arial"/>
                          <w:b/>
                          <w:bCs/>
                          <w:lang w:val="fr-BE"/>
                        </w:rPr>
                      </w:pPr>
                      <w:r w:rsidRPr="007F56AD">
                        <w:rPr>
                          <w:rFonts w:ascii="Arial" w:hAnsi="Arial"/>
                          <w:b/>
                          <w:bCs/>
                          <w:lang w:val="fr-BE"/>
                        </w:rPr>
                        <w:t>Préhistomuseum (Flémalle, Belgique)</w:t>
                      </w:r>
                    </w:p>
                    <w:p w:rsidR="00FB4EDD" w:rsidRDefault="00FB4EDD" w:rsidP="00333787">
                      <w:pPr>
                        <w:rPr>
                          <w:rFonts w:ascii="Arial" w:hAnsi="Arial"/>
                          <w:b/>
                          <w:bCs/>
                          <w:lang w:val="fr-BE"/>
                        </w:rPr>
                      </w:pPr>
                    </w:p>
                    <w:p w:rsidR="00FB4EDD" w:rsidRDefault="00FB4EDD" w:rsidP="00FB4EDD">
                      <w:pPr>
                        <w:rPr>
                          <w:rFonts w:ascii="Arial" w:hAnsi="Arial"/>
                          <w:b/>
                          <w:bCs/>
                          <w:lang w:val="fr-BE"/>
                        </w:rPr>
                      </w:pPr>
                      <w:r>
                        <w:rPr>
                          <w:rFonts w:ascii="Arial" w:hAnsi="Arial"/>
                          <w:b/>
                          <w:bCs/>
                          <w:lang w:val="fr-BE"/>
                        </w:rPr>
                        <w:t>Objet : Table ronde, chantier didactique de la médiation en archéologie</w:t>
                      </w:r>
                    </w:p>
                    <w:p w:rsidR="00FB4EDD" w:rsidRPr="007F56AD" w:rsidRDefault="00FB4EDD" w:rsidP="00333787">
                      <w:pPr>
                        <w:rPr>
                          <w:rFonts w:ascii="Arial" w:hAnsi="Arial"/>
                          <w:b/>
                          <w:bCs/>
                          <w:lang w:val="fr-BE"/>
                        </w:rPr>
                      </w:pPr>
                    </w:p>
                    <w:p w:rsidR="00333787" w:rsidRPr="000C55C6" w:rsidRDefault="00333787" w:rsidP="00333787">
                      <w:pPr>
                        <w:rPr>
                          <w:lang w:val="fr-FR"/>
                        </w:rPr>
                      </w:pPr>
                    </w:p>
                  </w:txbxContent>
                </v:textbox>
              </v:shape>
            </w:pict>
          </mc:Fallback>
        </mc:AlternateContent>
      </w:r>
      <w:r w:rsidR="00333787">
        <w:rPr>
          <w:noProof/>
          <w:lang w:val="fr-BE" w:eastAsia="fr-BE" w:bidi="ar-SA"/>
        </w:rPr>
        <w:drawing>
          <wp:inline distT="0" distB="0" distL="0" distR="0" wp14:anchorId="6311C6DB" wp14:editId="3C069966">
            <wp:extent cx="988604" cy="160020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694" cy="1632719"/>
                    </a:xfrm>
                    <a:prstGeom prst="rect">
                      <a:avLst/>
                    </a:prstGeom>
                    <a:noFill/>
                    <a:ln>
                      <a:noFill/>
                    </a:ln>
                  </pic:spPr>
                </pic:pic>
              </a:graphicData>
            </a:graphic>
          </wp:inline>
        </w:drawing>
      </w:r>
    </w:p>
    <w:p w:rsidR="002705DA" w:rsidRDefault="002705DA" w:rsidP="00333787">
      <w:pPr>
        <w:rPr>
          <w:rFonts w:ascii="Arial" w:hAnsi="Arial"/>
          <w:b/>
          <w:bCs/>
          <w:sz w:val="32"/>
          <w:szCs w:val="32"/>
          <w:lang w:val="fr-BE"/>
        </w:rPr>
      </w:pPr>
    </w:p>
    <w:p w:rsidR="00333787" w:rsidRDefault="002705DA" w:rsidP="00333787">
      <w:pPr>
        <w:rPr>
          <w:rFonts w:ascii="Arial" w:hAnsi="Arial"/>
          <w:b/>
          <w:bCs/>
          <w:sz w:val="32"/>
          <w:szCs w:val="32"/>
          <w:lang w:val="fr-BE"/>
        </w:rPr>
      </w:pPr>
      <w:r w:rsidRPr="002705DA">
        <w:rPr>
          <w:rFonts w:ascii="Arial" w:hAnsi="Arial"/>
          <w:b/>
          <w:bCs/>
          <w:noProof/>
          <w:sz w:val="32"/>
          <w:szCs w:val="32"/>
          <w:lang w:val="fr-BE" w:eastAsia="fr-BE" w:bidi="ar-SA"/>
        </w:rPr>
        <w:drawing>
          <wp:inline distT="0" distB="0" distL="0" distR="0">
            <wp:extent cx="1308850" cy="504825"/>
            <wp:effectExtent l="0" t="0" r="5715" b="0"/>
            <wp:docPr id="1" name="Image 1" descr="T:\Projets\reseaux\ice_age_europe\logo\IAE_logo-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jets\reseaux\ice_age_europe\logo\IAE_logo-colour-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877" cy="521035"/>
                    </a:xfrm>
                    <a:prstGeom prst="rect">
                      <a:avLst/>
                    </a:prstGeom>
                    <a:noFill/>
                    <a:ln>
                      <a:noFill/>
                    </a:ln>
                  </pic:spPr>
                </pic:pic>
              </a:graphicData>
            </a:graphic>
          </wp:inline>
        </w:drawing>
      </w:r>
    </w:p>
    <w:p w:rsidR="00333787" w:rsidRDefault="00333787" w:rsidP="002705DA">
      <w:pPr>
        <w:rPr>
          <w:rFonts w:ascii="Arial" w:hAnsi="Arial"/>
          <w:b/>
          <w:bCs/>
          <w:sz w:val="32"/>
          <w:szCs w:val="32"/>
          <w:lang w:val="fr-BE"/>
        </w:rPr>
      </w:pPr>
    </w:p>
    <w:p w:rsidR="00333787" w:rsidRDefault="00333787">
      <w:pPr>
        <w:jc w:val="center"/>
        <w:rPr>
          <w:rFonts w:ascii="Arial" w:hAnsi="Arial"/>
          <w:b/>
          <w:bCs/>
          <w:sz w:val="32"/>
          <w:szCs w:val="32"/>
          <w:lang w:val="fr-BE"/>
        </w:rPr>
      </w:pPr>
    </w:p>
    <w:p w:rsidR="00995364" w:rsidRPr="00333787" w:rsidRDefault="00762B50">
      <w:pPr>
        <w:jc w:val="center"/>
        <w:rPr>
          <w:rFonts w:ascii="Arial" w:hAnsi="Arial"/>
          <w:b/>
          <w:bCs/>
          <w:sz w:val="32"/>
          <w:szCs w:val="32"/>
          <w:lang w:val="fr-BE"/>
        </w:rPr>
      </w:pPr>
      <w:r w:rsidRPr="00333787">
        <w:rPr>
          <w:rFonts w:ascii="Arial" w:hAnsi="Arial"/>
          <w:b/>
          <w:bCs/>
          <w:sz w:val="32"/>
          <w:szCs w:val="32"/>
          <w:lang w:val="fr-BE"/>
        </w:rPr>
        <w:t xml:space="preserve">La </w:t>
      </w:r>
      <w:r w:rsidR="00CC189A">
        <w:rPr>
          <w:rFonts w:ascii="Arial" w:hAnsi="Arial"/>
          <w:b/>
          <w:bCs/>
          <w:sz w:val="32"/>
          <w:szCs w:val="32"/>
          <w:lang w:val="fr-BE"/>
        </w:rPr>
        <w:t>médiation de la chronologie en a</w:t>
      </w:r>
      <w:r w:rsidRPr="00333787">
        <w:rPr>
          <w:rFonts w:ascii="Arial" w:hAnsi="Arial"/>
          <w:b/>
          <w:bCs/>
          <w:sz w:val="32"/>
          <w:szCs w:val="32"/>
          <w:lang w:val="fr-BE"/>
        </w:rPr>
        <w:t xml:space="preserve">rchéologie </w:t>
      </w:r>
    </w:p>
    <w:p w:rsidR="00995364" w:rsidRDefault="00995364">
      <w:pPr>
        <w:jc w:val="center"/>
        <w:rPr>
          <w:rFonts w:ascii="Arial" w:hAnsi="Arial"/>
          <w:lang w:val="fr-BE"/>
        </w:rPr>
      </w:pPr>
    </w:p>
    <w:p w:rsidR="003C6E63" w:rsidRDefault="003C6E63" w:rsidP="003C6E63">
      <w:pPr>
        <w:rPr>
          <w:rFonts w:ascii="Arial" w:hAnsi="Arial"/>
          <w:lang w:val="fr-BE"/>
        </w:rPr>
      </w:pPr>
      <w:r>
        <w:rPr>
          <w:rFonts w:ascii="Arial" w:hAnsi="Arial"/>
          <w:lang w:val="fr-BE"/>
        </w:rPr>
        <w:t xml:space="preserve">En 2019, le réseau international </w:t>
      </w:r>
      <w:proofErr w:type="spellStart"/>
      <w:r w:rsidRPr="008C207E">
        <w:rPr>
          <w:rFonts w:ascii="Arial" w:hAnsi="Arial"/>
          <w:b/>
          <w:lang w:val="fr-BE"/>
        </w:rPr>
        <w:t>Ice</w:t>
      </w:r>
      <w:proofErr w:type="spellEnd"/>
      <w:r w:rsidRPr="008C207E">
        <w:rPr>
          <w:rFonts w:ascii="Arial" w:hAnsi="Arial"/>
          <w:b/>
          <w:lang w:val="fr-BE"/>
        </w:rPr>
        <w:t xml:space="preserve"> Age Europe</w:t>
      </w:r>
      <w:r>
        <w:rPr>
          <w:rFonts w:ascii="Arial" w:hAnsi="Arial"/>
          <w:lang w:val="fr-BE"/>
        </w:rPr>
        <w:t xml:space="preserve"> tiendra sa rencontre d’</w:t>
      </w:r>
      <w:r w:rsidR="00C27216">
        <w:rPr>
          <w:rFonts w:ascii="Arial" w:hAnsi="Arial"/>
          <w:lang w:val="fr-BE"/>
        </w:rPr>
        <w:t xml:space="preserve">automne </w:t>
      </w:r>
      <w:r w:rsidR="00ED2B3A">
        <w:rPr>
          <w:rFonts w:ascii="Arial" w:hAnsi="Arial"/>
          <w:lang w:val="fr-BE"/>
        </w:rPr>
        <w:t xml:space="preserve">les 7 et 8 octobre </w:t>
      </w:r>
      <w:r w:rsidR="00C27216">
        <w:rPr>
          <w:rFonts w:ascii="Arial" w:hAnsi="Arial"/>
          <w:lang w:val="fr-BE"/>
        </w:rPr>
        <w:t xml:space="preserve">au </w:t>
      </w:r>
      <w:r w:rsidR="00C27216" w:rsidRPr="00ED2B3A">
        <w:rPr>
          <w:rFonts w:ascii="Arial" w:hAnsi="Arial"/>
          <w:lang w:val="fr-BE"/>
        </w:rPr>
        <w:t>Préhistomuseum</w:t>
      </w:r>
      <w:r w:rsidRPr="00ED2B3A">
        <w:rPr>
          <w:rFonts w:ascii="Arial" w:hAnsi="Arial"/>
          <w:lang w:val="fr-BE"/>
        </w:rPr>
        <w:t>.</w:t>
      </w:r>
      <w:r>
        <w:rPr>
          <w:rFonts w:ascii="Arial" w:hAnsi="Arial"/>
          <w:lang w:val="fr-BE"/>
        </w:rPr>
        <w:t xml:space="preserve"> Notre équipe saisi</w:t>
      </w:r>
      <w:r w:rsidR="000C55C6">
        <w:rPr>
          <w:rFonts w:ascii="Arial" w:hAnsi="Arial"/>
          <w:lang w:val="fr-BE"/>
        </w:rPr>
        <w:t>t</w:t>
      </w:r>
      <w:r>
        <w:rPr>
          <w:rFonts w:ascii="Arial" w:hAnsi="Arial"/>
          <w:lang w:val="fr-BE"/>
        </w:rPr>
        <w:t xml:space="preserve"> cette occasion pour organiser dans la foulée</w:t>
      </w:r>
      <w:r w:rsidR="00ED2B3A">
        <w:rPr>
          <w:rFonts w:ascii="Arial" w:hAnsi="Arial"/>
          <w:lang w:val="fr-BE"/>
        </w:rPr>
        <w:t>, les 9 et 10 octobre,</w:t>
      </w:r>
      <w:r>
        <w:rPr>
          <w:rFonts w:ascii="Arial" w:hAnsi="Arial"/>
          <w:lang w:val="fr-BE"/>
        </w:rPr>
        <w:t xml:space="preserve"> </w:t>
      </w:r>
      <w:r w:rsidR="006D7136">
        <w:rPr>
          <w:rFonts w:ascii="Arial" w:hAnsi="Arial"/>
          <w:lang w:val="fr-BE"/>
        </w:rPr>
        <w:t xml:space="preserve">une rencontre qui </w:t>
      </w:r>
      <w:r>
        <w:rPr>
          <w:rFonts w:ascii="Arial" w:hAnsi="Arial"/>
          <w:lang w:val="fr-BE"/>
        </w:rPr>
        <w:t xml:space="preserve">tient à cœur à notre </w:t>
      </w:r>
      <w:r w:rsidR="006D7136">
        <w:rPr>
          <w:rFonts w:ascii="Arial" w:hAnsi="Arial"/>
          <w:lang w:val="fr-BE"/>
        </w:rPr>
        <w:t>« </w:t>
      </w:r>
      <w:r>
        <w:rPr>
          <w:rFonts w:ascii="Arial" w:hAnsi="Arial"/>
          <w:lang w:val="fr-BE"/>
        </w:rPr>
        <w:t>musée-médiateur</w:t>
      </w:r>
      <w:r w:rsidR="006D7136">
        <w:rPr>
          <w:rFonts w:ascii="Arial" w:hAnsi="Arial"/>
          <w:lang w:val="fr-BE"/>
        </w:rPr>
        <w:t> »</w:t>
      </w:r>
      <w:r>
        <w:rPr>
          <w:rFonts w:ascii="Arial" w:hAnsi="Arial"/>
          <w:lang w:val="fr-BE"/>
        </w:rPr>
        <w:t> : le traitement de la chronologie.</w:t>
      </w:r>
      <w:r w:rsidR="000C55C6">
        <w:rPr>
          <w:rFonts w:ascii="Arial" w:hAnsi="Arial"/>
          <w:lang w:val="fr-BE"/>
        </w:rPr>
        <w:t xml:space="preserve"> </w:t>
      </w:r>
      <w:r>
        <w:rPr>
          <w:rFonts w:ascii="Arial" w:hAnsi="Arial"/>
          <w:lang w:val="fr-BE"/>
        </w:rPr>
        <w:t>Nous vous invitons cordialement à venir communiquer ou participer à cette importante table ronde.</w:t>
      </w:r>
    </w:p>
    <w:p w:rsidR="003C6E63" w:rsidRDefault="003C6E63" w:rsidP="003C6E63">
      <w:pPr>
        <w:rPr>
          <w:rFonts w:ascii="Arial" w:hAnsi="Arial"/>
          <w:lang w:val="fr-BE"/>
        </w:rPr>
      </w:pPr>
    </w:p>
    <w:p w:rsidR="00333787" w:rsidRPr="00D02DC1" w:rsidRDefault="00FD36B8" w:rsidP="00FD36B8">
      <w:pPr>
        <w:rPr>
          <w:rFonts w:ascii="Arial" w:hAnsi="Arial"/>
          <w:lang w:val="fr-BE"/>
        </w:rPr>
      </w:pPr>
      <w:r w:rsidRPr="00D02DC1">
        <w:rPr>
          <w:rFonts w:ascii="Arial" w:hAnsi="Arial"/>
          <w:lang w:val="fr-BE"/>
        </w:rPr>
        <w:t>Le temps est une affaire de perception, la chronologie est une affaire de données et de points de repère. Le temps et la chronologie se définissent, se construisent, se modélisent, s’utilisent pour structur</w:t>
      </w:r>
      <w:r w:rsidR="0047607D" w:rsidRPr="00D02DC1">
        <w:rPr>
          <w:rFonts w:ascii="Arial" w:hAnsi="Arial"/>
          <w:lang w:val="fr-BE"/>
        </w:rPr>
        <w:t>er</w:t>
      </w:r>
      <w:r w:rsidRPr="00D02DC1">
        <w:rPr>
          <w:rFonts w:ascii="Arial" w:hAnsi="Arial"/>
          <w:lang w:val="fr-BE"/>
        </w:rPr>
        <w:t xml:space="preserve"> le passé, expliquer le présent et mettre en perspective le futur, mais</w:t>
      </w:r>
      <w:r w:rsidR="00CC189A">
        <w:rPr>
          <w:rFonts w:ascii="Arial" w:hAnsi="Arial"/>
          <w:lang w:val="fr-BE"/>
        </w:rPr>
        <w:t>…</w:t>
      </w:r>
    </w:p>
    <w:p w:rsidR="00995364" w:rsidRDefault="00995364">
      <w:pPr>
        <w:jc w:val="center"/>
        <w:rPr>
          <w:rFonts w:ascii="Arial" w:hAnsi="Arial"/>
          <w:lang w:val="fr-BE"/>
        </w:rPr>
      </w:pPr>
    </w:p>
    <w:p w:rsidR="00347D55" w:rsidRPr="00427DF3" w:rsidRDefault="00347D55" w:rsidP="001C6540">
      <w:pPr>
        <w:pStyle w:val="Paragraphedeliste"/>
        <w:numPr>
          <w:ilvl w:val="0"/>
          <w:numId w:val="12"/>
        </w:numPr>
        <w:ind w:left="360"/>
        <w:jc w:val="both"/>
        <w:rPr>
          <w:rFonts w:ascii="Arial" w:hAnsi="Arial"/>
          <w:lang w:val="fr-BE"/>
        </w:rPr>
      </w:pPr>
      <w:r w:rsidRPr="00427DF3">
        <w:rPr>
          <w:rFonts w:ascii="Arial" w:hAnsi="Arial"/>
          <w:lang w:val="fr-BE"/>
        </w:rPr>
        <w:t>Comment les visiteurs perçoivent-ils et se représentent-ils le temps ?</w:t>
      </w:r>
    </w:p>
    <w:p w:rsidR="00995364" w:rsidRPr="00427DF3" w:rsidRDefault="00762B50" w:rsidP="001C6540">
      <w:pPr>
        <w:pStyle w:val="Paragraphedeliste"/>
        <w:numPr>
          <w:ilvl w:val="0"/>
          <w:numId w:val="12"/>
        </w:numPr>
        <w:ind w:left="360"/>
        <w:jc w:val="both"/>
        <w:rPr>
          <w:rFonts w:ascii="Arial" w:hAnsi="Arial"/>
          <w:lang w:val="fr-BE"/>
        </w:rPr>
      </w:pPr>
      <w:r w:rsidRPr="00427DF3">
        <w:rPr>
          <w:rFonts w:ascii="Arial" w:hAnsi="Arial"/>
          <w:lang w:val="fr-BE"/>
        </w:rPr>
        <w:t>Comment traite</w:t>
      </w:r>
      <w:r w:rsidR="00CC189A">
        <w:rPr>
          <w:rFonts w:ascii="Arial" w:hAnsi="Arial"/>
          <w:lang w:val="fr-BE"/>
        </w:rPr>
        <w:t>r</w:t>
      </w:r>
      <w:r w:rsidRPr="00427DF3">
        <w:rPr>
          <w:rFonts w:ascii="Arial" w:hAnsi="Arial"/>
          <w:lang w:val="fr-BE"/>
        </w:rPr>
        <w:t xml:space="preserve"> la chronologie dans </w:t>
      </w:r>
      <w:r w:rsidR="001C6540">
        <w:rPr>
          <w:rFonts w:ascii="Arial" w:hAnsi="Arial"/>
          <w:lang w:val="fr-BE"/>
        </w:rPr>
        <w:t>des</w:t>
      </w:r>
      <w:r w:rsidRPr="00427DF3">
        <w:rPr>
          <w:rFonts w:ascii="Arial" w:hAnsi="Arial"/>
          <w:lang w:val="fr-BE"/>
        </w:rPr>
        <w:t xml:space="preserve"> expositions</w:t>
      </w:r>
      <w:r w:rsidR="001C6540">
        <w:rPr>
          <w:rFonts w:ascii="Arial" w:hAnsi="Arial"/>
          <w:lang w:val="fr-BE"/>
        </w:rPr>
        <w:t xml:space="preserve"> et des</w:t>
      </w:r>
      <w:r w:rsidR="001C6540" w:rsidRPr="001C6540">
        <w:rPr>
          <w:rFonts w:ascii="Arial" w:hAnsi="Arial"/>
          <w:lang w:val="fr-BE"/>
        </w:rPr>
        <w:t xml:space="preserve"> </w:t>
      </w:r>
      <w:r w:rsidR="001C6540" w:rsidRPr="00427DF3">
        <w:rPr>
          <w:rFonts w:ascii="Arial" w:hAnsi="Arial"/>
          <w:lang w:val="fr-BE"/>
        </w:rPr>
        <w:t>animations</w:t>
      </w:r>
      <w:r w:rsidR="00CC189A">
        <w:rPr>
          <w:rFonts w:ascii="Arial" w:hAnsi="Arial"/>
          <w:lang w:val="fr-BE"/>
        </w:rPr>
        <w:t> </w:t>
      </w:r>
      <w:r w:rsidRPr="00427DF3">
        <w:rPr>
          <w:rFonts w:ascii="Arial" w:hAnsi="Arial"/>
          <w:lang w:val="fr-BE"/>
        </w:rPr>
        <w:t>?</w:t>
      </w:r>
    </w:p>
    <w:p w:rsidR="001C6540" w:rsidRDefault="001C6540" w:rsidP="001C6540">
      <w:pPr>
        <w:pStyle w:val="Paragraphedeliste"/>
        <w:numPr>
          <w:ilvl w:val="0"/>
          <w:numId w:val="12"/>
        </w:numPr>
        <w:ind w:left="360"/>
        <w:jc w:val="both"/>
        <w:rPr>
          <w:rFonts w:ascii="Arial" w:hAnsi="Arial"/>
          <w:lang w:val="fr-BE"/>
        </w:rPr>
      </w:pPr>
      <w:r w:rsidRPr="00427DF3">
        <w:rPr>
          <w:rFonts w:ascii="Arial" w:hAnsi="Arial"/>
          <w:lang w:val="fr-BE"/>
        </w:rPr>
        <w:t xml:space="preserve">Quels </w:t>
      </w:r>
      <w:r>
        <w:rPr>
          <w:rFonts w:ascii="Arial" w:hAnsi="Arial"/>
          <w:lang w:val="fr-BE"/>
        </w:rPr>
        <w:t>seraient</w:t>
      </w:r>
      <w:r w:rsidRPr="00427DF3">
        <w:rPr>
          <w:rFonts w:ascii="Arial" w:hAnsi="Arial"/>
          <w:lang w:val="fr-BE"/>
        </w:rPr>
        <w:t xml:space="preserve"> les avantages et les limites de l’approche chronologique de l’archéologie ?</w:t>
      </w:r>
      <w:r>
        <w:rPr>
          <w:rFonts w:ascii="Arial" w:hAnsi="Arial"/>
          <w:lang w:val="fr-BE"/>
        </w:rPr>
        <w:t xml:space="preserve"> </w:t>
      </w:r>
    </w:p>
    <w:p w:rsidR="00333787" w:rsidRPr="003C6E63" w:rsidRDefault="001C6540" w:rsidP="000D5F57">
      <w:pPr>
        <w:pStyle w:val="Paragraphedeliste"/>
        <w:numPr>
          <w:ilvl w:val="0"/>
          <w:numId w:val="12"/>
        </w:numPr>
        <w:ind w:left="360"/>
        <w:jc w:val="both"/>
        <w:rPr>
          <w:rFonts w:ascii="Arial" w:hAnsi="Arial"/>
          <w:b/>
          <w:bCs/>
          <w:lang w:val="fr-BE"/>
        </w:rPr>
      </w:pPr>
      <w:r w:rsidRPr="003C6E63">
        <w:rPr>
          <w:rFonts w:ascii="Arial" w:hAnsi="Arial"/>
          <w:lang w:val="fr-BE"/>
        </w:rPr>
        <w:t>La</w:t>
      </w:r>
      <w:r w:rsidR="007B5133" w:rsidRPr="003C6E63">
        <w:rPr>
          <w:rFonts w:ascii="Arial" w:hAnsi="Arial"/>
          <w:lang w:val="fr-BE"/>
        </w:rPr>
        <w:t xml:space="preserve"> chronologie </w:t>
      </w:r>
      <w:r w:rsidRPr="003C6E63">
        <w:rPr>
          <w:rFonts w:ascii="Arial" w:hAnsi="Arial"/>
          <w:lang w:val="fr-BE"/>
        </w:rPr>
        <w:t xml:space="preserve">est-elle un passage obligé </w:t>
      </w:r>
      <w:r w:rsidR="007B5133" w:rsidRPr="003C6E63">
        <w:rPr>
          <w:rFonts w:ascii="Arial" w:hAnsi="Arial"/>
          <w:lang w:val="fr-BE"/>
        </w:rPr>
        <w:t>dan</w:t>
      </w:r>
      <w:r w:rsidRPr="003C6E63">
        <w:rPr>
          <w:rFonts w:ascii="Arial" w:hAnsi="Arial"/>
          <w:lang w:val="fr-BE"/>
        </w:rPr>
        <w:t xml:space="preserve">s la compréhension du passé ? </w:t>
      </w:r>
    </w:p>
    <w:p w:rsidR="001C6540" w:rsidRDefault="001C6540" w:rsidP="00333787">
      <w:pPr>
        <w:jc w:val="center"/>
        <w:rPr>
          <w:rFonts w:ascii="Arial" w:hAnsi="Arial"/>
          <w:b/>
          <w:bCs/>
          <w:sz w:val="32"/>
          <w:szCs w:val="32"/>
          <w:lang w:val="fr-BE"/>
        </w:rPr>
      </w:pPr>
    </w:p>
    <w:p w:rsidR="00995364" w:rsidRPr="00333787" w:rsidRDefault="00333787" w:rsidP="0047607D">
      <w:pPr>
        <w:pBdr>
          <w:top w:val="single" w:sz="4" w:space="1" w:color="auto"/>
          <w:left w:val="single" w:sz="4" w:space="4" w:color="auto"/>
          <w:bottom w:val="single" w:sz="4" w:space="1" w:color="auto"/>
          <w:right w:val="single" w:sz="4" w:space="4" w:color="auto"/>
        </w:pBdr>
        <w:rPr>
          <w:rFonts w:ascii="Arial" w:hAnsi="Arial"/>
          <w:b/>
          <w:bCs/>
          <w:sz w:val="32"/>
          <w:szCs w:val="32"/>
          <w:lang w:val="fr-BE"/>
        </w:rPr>
      </w:pPr>
      <w:r w:rsidRPr="00333787">
        <w:rPr>
          <w:rFonts w:ascii="Arial" w:hAnsi="Arial"/>
          <w:b/>
          <w:bCs/>
          <w:sz w:val="32"/>
          <w:szCs w:val="32"/>
          <w:lang w:val="fr-BE"/>
        </w:rPr>
        <w:t xml:space="preserve">Appel à communications, </w:t>
      </w:r>
      <w:r w:rsidR="00B76595">
        <w:rPr>
          <w:rFonts w:ascii="Arial" w:hAnsi="Arial"/>
          <w:b/>
          <w:bCs/>
          <w:sz w:val="32"/>
          <w:szCs w:val="32"/>
          <w:lang w:val="fr-BE"/>
        </w:rPr>
        <w:t xml:space="preserve">aux </w:t>
      </w:r>
      <w:r w:rsidRPr="00333787">
        <w:rPr>
          <w:rFonts w:ascii="Arial" w:hAnsi="Arial"/>
          <w:b/>
          <w:bCs/>
          <w:sz w:val="32"/>
          <w:szCs w:val="32"/>
          <w:lang w:val="fr-BE"/>
        </w:rPr>
        <w:t>partage</w:t>
      </w:r>
      <w:r w:rsidR="00684B88">
        <w:rPr>
          <w:rFonts w:ascii="Arial" w:hAnsi="Arial"/>
          <w:b/>
          <w:bCs/>
          <w:sz w:val="32"/>
          <w:szCs w:val="32"/>
          <w:lang w:val="fr-BE"/>
        </w:rPr>
        <w:t>s</w:t>
      </w:r>
      <w:r w:rsidRPr="00333787">
        <w:rPr>
          <w:rFonts w:ascii="Arial" w:hAnsi="Arial"/>
          <w:b/>
          <w:bCs/>
          <w:sz w:val="32"/>
          <w:szCs w:val="32"/>
          <w:lang w:val="fr-BE"/>
        </w:rPr>
        <w:t xml:space="preserve"> d’expériences</w:t>
      </w:r>
    </w:p>
    <w:p w:rsidR="00995364" w:rsidRDefault="00995364" w:rsidP="0047607D">
      <w:pPr>
        <w:pBdr>
          <w:top w:val="single" w:sz="4" w:space="1" w:color="auto"/>
          <w:left w:val="single" w:sz="4" w:space="4" w:color="auto"/>
          <w:bottom w:val="single" w:sz="4" w:space="1" w:color="auto"/>
          <w:right w:val="single" w:sz="4" w:space="4" w:color="auto"/>
        </w:pBdr>
        <w:jc w:val="both"/>
        <w:rPr>
          <w:rFonts w:ascii="Arial" w:hAnsi="Arial"/>
          <w:lang w:val="fr-BE"/>
        </w:rPr>
      </w:pPr>
    </w:p>
    <w:p w:rsidR="00995364" w:rsidRPr="001C6540" w:rsidRDefault="001C6540" w:rsidP="0047607D">
      <w:pPr>
        <w:pBdr>
          <w:top w:val="single" w:sz="4" w:space="1" w:color="auto"/>
          <w:left w:val="single" w:sz="4" w:space="4" w:color="auto"/>
          <w:bottom w:val="single" w:sz="4" w:space="1" w:color="auto"/>
          <w:right w:val="single" w:sz="4" w:space="4" w:color="auto"/>
        </w:pBdr>
        <w:jc w:val="both"/>
        <w:rPr>
          <w:rFonts w:ascii="Arial" w:hAnsi="Arial"/>
          <w:lang w:val="fr-BE"/>
        </w:rPr>
      </w:pPr>
      <w:r w:rsidRPr="001C6540">
        <w:rPr>
          <w:rFonts w:ascii="Arial" w:hAnsi="Arial"/>
          <w:lang w:val="fr-BE"/>
        </w:rPr>
        <w:t>Vous êtes un p</w:t>
      </w:r>
      <w:r w:rsidR="00762B50" w:rsidRPr="001C6540">
        <w:rPr>
          <w:rFonts w:ascii="Arial" w:hAnsi="Arial"/>
          <w:lang w:val="fr-BE"/>
        </w:rPr>
        <w:t>rofessionnel de l’archéologie, de la muséologie, des sciences humaines, des sciences de l’éducation</w:t>
      </w:r>
      <w:r w:rsidR="00CC189A">
        <w:rPr>
          <w:rFonts w:ascii="Arial" w:hAnsi="Arial"/>
          <w:lang w:val="fr-BE"/>
        </w:rPr>
        <w:t>…</w:t>
      </w:r>
      <w:r w:rsidRPr="001C6540">
        <w:rPr>
          <w:rFonts w:ascii="Arial" w:hAnsi="Arial"/>
          <w:lang w:val="fr-BE"/>
        </w:rPr>
        <w:t xml:space="preserve"> </w:t>
      </w:r>
      <w:r w:rsidR="00CC189A">
        <w:rPr>
          <w:rFonts w:ascii="Arial" w:hAnsi="Arial"/>
          <w:lang w:val="fr-BE"/>
        </w:rPr>
        <w:t>V</w:t>
      </w:r>
      <w:r w:rsidRPr="001C6540">
        <w:rPr>
          <w:rFonts w:ascii="Arial" w:hAnsi="Arial"/>
          <w:lang w:val="fr-BE"/>
        </w:rPr>
        <w:t>ous êtes c</w:t>
      </w:r>
      <w:r w:rsidR="00762B50" w:rsidRPr="001C6540">
        <w:rPr>
          <w:rFonts w:ascii="Arial" w:hAnsi="Arial"/>
          <w:lang w:val="fr-BE"/>
        </w:rPr>
        <w:t>hercheur, médiateur, enseignant, étudiant…</w:t>
      </w:r>
    </w:p>
    <w:p w:rsidR="00995364" w:rsidRDefault="00995364" w:rsidP="0047607D">
      <w:pPr>
        <w:pBdr>
          <w:top w:val="single" w:sz="4" w:space="1" w:color="auto"/>
          <w:left w:val="single" w:sz="4" w:space="4" w:color="auto"/>
          <w:bottom w:val="single" w:sz="4" w:space="1" w:color="auto"/>
          <w:right w:val="single" w:sz="4" w:space="4" w:color="auto"/>
        </w:pBdr>
        <w:jc w:val="both"/>
        <w:rPr>
          <w:rFonts w:ascii="Arial" w:hAnsi="Arial"/>
          <w:lang w:val="fr-BE"/>
        </w:rPr>
      </w:pPr>
    </w:p>
    <w:p w:rsidR="0047607D" w:rsidRDefault="00347D55" w:rsidP="0047607D">
      <w:pPr>
        <w:pBdr>
          <w:top w:val="single" w:sz="4" w:space="1" w:color="auto"/>
          <w:left w:val="single" w:sz="4" w:space="4" w:color="auto"/>
          <w:bottom w:val="single" w:sz="4" w:space="1" w:color="auto"/>
          <w:right w:val="single" w:sz="4" w:space="4" w:color="auto"/>
        </w:pBdr>
        <w:jc w:val="both"/>
        <w:rPr>
          <w:rFonts w:ascii="Arial" w:hAnsi="Arial"/>
          <w:lang w:val="fr-BE"/>
        </w:rPr>
      </w:pPr>
      <w:r w:rsidRPr="00E37824">
        <w:rPr>
          <w:rFonts w:ascii="Arial" w:hAnsi="Arial"/>
          <w:lang w:val="fr-BE"/>
        </w:rPr>
        <w:t>V</w:t>
      </w:r>
      <w:r w:rsidR="00762B50" w:rsidRPr="00E37824">
        <w:rPr>
          <w:rFonts w:ascii="Arial" w:hAnsi="Arial"/>
          <w:lang w:val="fr-BE"/>
        </w:rPr>
        <w:t xml:space="preserve">ous </w:t>
      </w:r>
      <w:r w:rsidR="0047607D">
        <w:rPr>
          <w:rFonts w:ascii="Arial" w:hAnsi="Arial"/>
          <w:lang w:val="fr-BE"/>
        </w:rPr>
        <w:t>travaillez sur l’une de ces problématiques</w:t>
      </w:r>
      <w:r w:rsidR="00CA2D16" w:rsidRPr="00E37824">
        <w:rPr>
          <w:rFonts w:ascii="Arial" w:hAnsi="Arial"/>
          <w:lang w:val="fr-BE"/>
        </w:rPr>
        <w:t> ?</w:t>
      </w:r>
    </w:p>
    <w:p w:rsidR="0047607D" w:rsidRDefault="0047607D" w:rsidP="0047607D">
      <w:pPr>
        <w:pBdr>
          <w:top w:val="single" w:sz="4" w:space="1" w:color="auto"/>
          <w:left w:val="single" w:sz="4" w:space="4" w:color="auto"/>
          <w:bottom w:val="single" w:sz="4" w:space="1" w:color="auto"/>
          <w:right w:val="single" w:sz="4" w:space="4" w:color="auto"/>
        </w:pBdr>
        <w:jc w:val="both"/>
        <w:rPr>
          <w:rFonts w:ascii="Arial" w:hAnsi="Arial"/>
          <w:lang w:val="fr-BE"/>
        </w:rPr>
      </w:pPr>
      <w:r>
        <w:rPr>
          <w:rFonts w:ascii="Arial" w:hAnsi="Arial"/>
          <w:lang w:val="fr-BE"/>
        </w:rPr>
        <w:t>Vous avez mis en œuvre des approches didactiques spécifiques pour aborder ces concepts </w:t>
      </w:r>
      <w:r w:rsidR="00A001A1">
        <w:rPr>
          <w:rFonts w:ascii="Arial" w:hAnsi="Arial"/>
          <w:lang w:val="fr-BE"/>
        </w:rPr>
        <w:t>dans des expositions</w:t>
      </w:r>
      <w:r w:rsidR="00CC189A">
        <w:rPr>
          <w:rFonts w:ascii="Arial" w:hAnsi="Arial"/>
          <w:lang w:val="fr-BE"/>
        </w:rPr>
        <w:t xml:space="preserve"> ou</w:t>
      </w:r>
      <w:r w:rsidR="00A001A1">
        <w:rPr>
          <w:rFonts w:ascii="Arial" w:hAnsi="Arial"/>
          <w:lang w:val="fr-BE"/>
        </w:rPr>
        <w:t xml:space="preserve"> des animations</w:t>
      </w:r>
      <w:r w:rsidR="00CC189A">
        <w:rPr>
          <w:rFonts w:ascii="Arial" w:hAnsi="Arial"/>
          <w:lang w:val="fr-BE"/>
        </w:rPr>
        <w:t> </w:t>
      </w:r>
      <w:r>
        <w:rPr>
          <w:rFonts w:ascii="Arial" w:hAnsi="Arial"/>
          <w:lang w:val="fr-BE"/>
        </w:rPr>
        <w:t>?</w:t>
      </w:r>
    </w:p>
    <w:p w:rsidR="00333787" w:rsidRPr="00E37824" w:rsidRDefault="00333787" w:rsidP="0047607D">
      <w:pPr>
        <w:pBdr>
          <w:top w:val="single" w:sz="4" w:space="1" w:color="auto"/>
          <w:left w:val="single" w:sz="4" w:space="4" w:color="auto"/>
          <w:bottom w:val="single" w:sz="4" w:space="1" w:color="auto"/>
          <w:right w:val="single" w:sz="4" w:space="4" w:color="auto"/>
        </w:pBdr>
        <w:jc w:val="both"/>
        <w:rPr>
          <w:rFonts w:ascii="Arial" w:hAnsi="Arial"/>
          <w:lang w:val="fr-BE"/>
        </w:rPr>
      </w:pPr>
      <w:r>
        <w:rPr>
          <w:rFonts w:ascii="Arial" w:hAnsi="Arial"/>
          <w:lang w:val="fr-BE"/>
        </w:rPr>
        <w:t>Vous avez</w:t>
      </w:r>
      <w:r w:rsidR="002F2A8B">
        <w:rPr>
          <w:rFonts w:ascii="Arial" w:hAnsi="Arial"/>
          <w:lang w:val="fr-BE"/>
        </w:rPr>
        <w:t xml:space="preserve"> étudié et évalué</w:t>
      </w:r>
      <w:r w:rsidR="001C6540">
        <w:rPr>
          <w:rFonts w:ascii="Arial" w:hAnsi="Arial"/>
          <w:lang w:val="fr-BE"/>
        </w:rPr>
        <w:t xml:space="preserve"> </w:t>
      </w:r>
      <w:r w:rsidR="0047607D">
        <w:rPr>
          <w:rFonts w:ascii="Arial" w:hAnsi="Arial"/>
          <w:lang w:val="fr-BE"/>
        </w:rPr>
        <w:t>l’impact de leur usage</w:t>
      </w:r>
      <w:r w:rsidR="001C6540">
        <w:rPr>
          <w:rFonts w:ascii="Arial" w:hAnsi="Arial"/>
          <w:lang w:val="fr-BE"/>
        </w:rPr>
        <w:t> ?</w:t>
      </w:r>
    </w:p>
    <w:p w:rsidR="0047607D" w:rsidRDefault="001C6540" w:rsidP="0047607D">
      <w:pPr>
        <w:pBdr>
          <w:top w:val="single" w:sz="4" w:space="1" w:color="auto"/>
          <w:left w:val="single" w:sz="4" w:space="4" w:color="auto"/>
          <w:bottom w:val="single" w:sz="4" w:space="1" w:color="auto"/>
          <w:right w:val="single" w:sz="4" w:space="4" w:color="auto"/>
        </w:pBdr>
        <w:jc w:val="both"/>
        <w:rPr>
          <w:rFonts w:ascii="Arial" w:hAnsi="Arial"/>
          <w:lang w:val="fr-BE"/>
        </w:rPr>
      </w:pPr>
      <w:r w:rsidRPr="001C6540">
        <w:rPr>
          <w:rFonts w:ascii="Arial" w:hAnsi="Arial"/>
          <w:lang w:val="fr-BE"/>
        </w:rPr>
        <w:t xml:space="preserve">Vous êtes prêt à partager </w:t>
      </w:r>
      <w:r w:rsidR="0047607D">
        <w:rPr>
          <w:rFonts w:ascii="Arial" w:hAnsi="Arial"/>
          <w:lang w:val="fr-BE"/>
        </w:rPr>
        <w:t>un dispositif</w:t>
      </w:r>
      <w:r w:rsidRPr="001C6540">
        <w:rPr>
          <w:rFonts w:ascii="Arial" w:hAnsi="Arial"/>
          <w:lang w:val="fr-BE"/>
        </w:rPr>
        <w:t xml:space="preserve"> </w:t>
      </w:r>
      <w:r>
        <w:rPr>
          <w:rFonts w:ascii="Arial" w:hAnsi="Arial"/>
          <w:lang w:val="fr-BE"/>
        </w:rPr>
        <w:t xml:space="preserve">de médiation de la chronologie </w:t>
      </w:r>
      <w:r w:rsidR="0047607D">
        <w:rPr>
          <w:rFonts w:ascii="Arial" w:hAnsi="Arial"/>
          <w:lang w:val="fr-BE"/>
        </w:rPr>
        <w:t>tel que vous le</w:t>
      </w:r>
      <w:r w:rsidRPr="001C6540">
        <w:rPr>
          <w:rFonts w:ascii="Arial" w:hAnsi="Arial"/>
          <w:lang w:val="fr-BE"/>
        </w:rPr>
        <w:t xml:space="preserve"> menez avec </w:t>
      </w:r>
      <w:r>
        <w:rPr>
          <w:rFonts w:ascii="Arial" w:hAnsi="Arial"/>
          <w:lang w:val="fr-BE"/>
        </w:rPr>
        <w:t>l’un ou l’autre de vos publics</w:t>
      </w:r>
      <w:r w:rsidR="0047607D">
        <w:rPr>
          <w:rFonts w:ascii="Arial" w:hAnsi="Arial"/>
          <w:lang w:val="fr-BE"/>
        </w:rPr>
        <w:t> ?</w:t>
      </w:r>
    </w:p>
    <w:p w:rsidR="0047607D" w:rsidRDefault="0047607D" w:rsidP="0047607D">
      <w:pPr>
        <w:pBdr>
          <w:top w:val="single" w:sz="4" w:space="1" w:color="auto"/>
          <w:left w:val="single" w:sz="4" w:space="4" w:color="auto"/>
          <w:bottom w:val="single" w:sz="4" w:space="1" w:color="auto"/>
          <w:right w:val="single" w:sz="4" w:space="4" w:color="auto"/>
        </w:pBdr>
        <w:jc w:val="both"/>
        <w:rPr>
          <w:rFonts w:ascii="Arial" w:hAnsi="Arial"/>
          <w:lang w:val="fr-BE"/>
        </w:rPr>
      </w:pPr>
    </w:p>
    <w:p w:rsidR="00EC201F" w:rsidRDefault="002F2A8B" w:rsidP="003C6E63">
      <w:pPr>
        <w:pBdr>
          <w:top w:val="single" w:sz="4" w:space="1" w:color="auto"/>
          <w:left w:val="single" w:sz="4" w:space="4" w:color="auto"/>
          <w:bottom w:val="single" w:sz="4" w:space="1" w:color="auto"/>
          <w:right w:val="single" w:sz="4" w:space="4" w:color="auto"/>
        </w:pBdr>
        <w:jc w:val="both"/>
        <w:rPr>
          <w:rFonts w:ascii="Arial" w:hAnsi="Arial"/>
          <w:b/>
          <w:lang w:val="fr-BE"/>
        </w:rPr>
      </w:pPr>
      <w:r>
        <w:rPr>
          <w:rFonts w:ascii="Arial" w:hAnsi="Arial"/>
          <w:lang w:val="fr-BE"/>
        </w:rPr>
        <w:t>Alors,</w:t>
      </w:r>
      <w:r w:rsidR="00427DF3" w:rsidRPr="00E37824">
        <w:rPr>
          <w:rFonts w:ascii="Arial" w:hAnsi="Arial"/>
          <w:lang w:val="fr-BE"/>
        </w:rPr>
        <w:t xml:space="preserve"> </w:t>
      </w:r>
      <w:r w:rsidR="0047607D">
        <w:rPr>
          <w:rFonts w:ascii="Arial" w:hAnsi="Arial"/>
          <w:lang w:val="fr-BE"/>
        </w:rPr>
        <w:t>le Préhistomuseum</w:t>
      </w:r>
      <w:r w:rsidR="001C6540" w:rsidRPr="001C6540">
        <w:rPr>
          <w:rFonts w:ascii="Arial" w:hAnsi="Arial"/>
          <w:lang w:val="fr-BE"/>
        </w:rPr>
        <w:t xml:space="preserve"> vous invit</w:t>
      </w:r>
      <w:r w:rsidR="0047607D">
        <w:rPr>
          <w:rFonts w:ascii="Arial" w:hAnsi="Arial"/>
          <w:lang w:val="fr-BE"/>
        </w:rPr>
        <w:t>e</w:t>
      </w:r>
      <w:r w:rsidR="001C6540" w:rsidRPr="001C6540">
        <w:rPr>
          <w:rFonts w:ascii="Arial" w:hAnsi="Arial"/>
          <w:lang w:val="fr-BE"/>
        </w:rPr>
        <w:t xml:space="preserve"> à apporter votre contribution à </w:t>
      </w:r>
      <w:r w:rsidR="0047607D">
        <w:rPr>
          <w:rFonts w:ascii="Arial" w:hAnsi="Arial"/>
          <w:lang w:val="fr-BE"/>
        </w:rPr>
        <w:t>ces</w:t>
      </w:r>
      <w:r w:rsidR="001C6540" w:rsidRPr="001C6540">
        <w:rPr>
          <w:rFonts w:ascii="Arial" w:hAnsi="Arial"/>
          <w:lang w:val="fr-BE"/>
        </w:rPr>
        <w:t xml:space="preserve"> journée</w:t>
      </w:r>
      <w:r w:rsidR="0047607D">
        <w:rPr>
          <w:rFonts w:ascii="Arial" w:hAnsi="Arial"/>
          <w:lang w:val="fr-BE"/>
        </w:rPr>
        <w:t>s</w:t>
      </w:r>
      <w:r w:rsidR="001C6540" w:rsidRPr="001C6540">
        <w:rPr>
          <w:rFonts w:ascii="Arial" w:hAnsi="Arial"/>
          <w:lang w:val="fr-BE"/>
        </w:rPr>
        <w:t xml:space="preserve"> d’échange</w:t>
      </w:r>
      <w:r w:rsidR="00CC189A">
        <w:rPr>
          <w:rFonts w:ascii="Arial" w:hAnsi="Arial"/>
          <w:lang w:val="fr-BE"/>
        </w:rPr>
        <w:t>s</w:t>
      </w:r>
      <w:r w:rsidR="001C6540" w:rsidRPr="001C6540">
        <w:rPr>
          <w:rFonts w:ascii="Arial" w:hAnsi="Arial"/>
          <w:lang w:val="fr-BE"/>
        </w:rPr>
        <w:t xml:space="preserve"> sur les pratiques didactiques : envoyez-nous votre proposition</w:t>
      </w:r>
      <w:r w:rsidR="00B76595">
        <w:rPr>
          <w:rFonts w:ascii="Arial" w:hAnsi="Arial"/>
          <w:lang w:val="fr-BE"/>
        </w:rPr>
        <w:t xml:space="preserve"> de communi</w:t>
      </w:r>
      <w:r w:rsidR="00A05319">
        <w:rPr>
          <w:rFonts w:ascii="Arial" w:hAnsi="Arial"/>
          <w:lang w:val="fr-BE"/>
        </w:rPr>
        <w:t>cation ou de partage d’expérience</w:t>
      </w:r>
      <w:r w:rsidR="001C6540" w:rsidRPr="001C6540">
        <w:rPr>
          <w:rFonts w:ascii="Arial" w:hAnsi="Arial"/>
          <w:lang w:val="fr-BE"/>
        </w:rPr>
        <w:t xml:space="preserve"> </w:t>
      </w:r>
      <w:r w:rsidR="001C6540" w:rsidRPr="00302E95">
        <w:rPr>
          <w:rFonts w:ascii="Arial" w:hAnsi="Arial"/>
          <w:lang w:val="fr-BE"/>
        </w:rPr>
        <w:t xml:space="preserve">pour </w:t>
      </w:r>
      <w:r w:rsidR="00302E95" w:rsidRPr="00302E95">
        <w:rPr>
          <w:rFonts w:ascii="Arial" w:hAnsi="Arial"/>
          <w:lang w:val="fr-BE"/>
        </w:rPr>
        <w:t xml:space="preserve">le </w:t>
      </w:r>
      <w:r w:rsidR="00302E95" w:rsidRPr="00310B57">
        <w:rPr>
          <w:rFonts w:ascii="Arial" w:hAnsi="Arial"/>
          <w:b/>
          <w:lang w:val="fr-BE"/>
        </w:rPr>
        <w:t>08 juillet</w:t>
      </w:r>
      <w:r w:rsidR="001C6540" w:rsidRPr="00310B57">
        <w:rPr>
          <w:rFonts w:ascii="Arial" w:hAnsi="Arial"/>
          <w:b/>
          <w:lang w:val="fr-BE"/>
        </w:rPr>
        <w:t xml:space="preserve"> 201</w:t>
      </w:r>
      <w:r w:rsidR="0047607D" w:rsidRPr="00310B57">
        <w:rPr>
          <w:rFonts w:ascii="Arial" w:hAnsi="Arial"/>
          <w:b/>
          <w:lang w:val="fr-BE"/>
        </w:rPr>
        <w:t>9</w:t>
      </w:r>
      <w:r w:rsidR="001C6540" w:rsidRPr="00310B57">
        <w:rPr>
          <w:rFonts w:ascii="Arial" w:hAnsi="Arial"/>
          <w:b/>
          <w:lang w:val="fr-BE"/>
        </w:rPr>
        <w:t xml:space="preserve"> au plus tard</w:t>
      </w:r>
      <w:r w:rsidR="001C6540" w:rsidRPr="00302E95">
        <w:rPr>
          <w:rFonts w:ascii="Arial" w:hAnsi="Arial"/>
          <w:lang w:val="fr-BE"/>
        </w:rPr>
        <w:t xml:space="preserve"> </w:t>
      </w:r>
      <w:r w:rsidR="00FB4EDD">
        <w:rPr>
          <w:rFonts w:ascii="Arial" w:hAnsi="Arial"/>
          <w:lang w:val="fr-BE"/>
        </w:rPr>
        <w:t>en utilisant le formulaire ci-dessous</w:t>
      </w:r>
      <w:r w:rsidR="001C6540" w:rsidRPr="00302E95">
        <w:rPr>
          <w:rFonts w:ascii="Arial" w:hAnsi="Arial"/>
          <w:lang w:val="fr-BE"/>
        </w:rPr>
        <w:t>.</w:t>
      </w:r>
      <w:r w:rsidR="00EC201F">
        <w:rPr>
          <w:rFonts w:ascii="Arial" w:hAnsi="Arial"/>
          <w:b/>
          <w:lang w:val="fr-BE"/>
        </w:rPr>
        <w:br w:type="page"/>
      </w:r>
    </w:p>
    <w:p w:rsidR="00995364" w:rsidRDefault="00BC03E8">
      <w:pPr>
        <w:jc w:val="both"/>
        <w:rPr>
          <w:rFonts w:ascii="Arial" w:hAnsi="Arial"/>
          <w:b/>
          <w:lang w:val="fr-BE"/>
        </w:rPr>
      </w:pPr>
      <w:r>
        <w:rPr>
          <w:rFonts w:ascii="Arial" w:hAnsi="Arial"/>
          <w:b/>
          <w:lang w:val="fr-BE"/>
        </w:rPr>
        <w:lastRenderedPageBreak/>
        <w:t>Objectifs</w:t>
      </w:r>
      <w:r w:rsidR="003C6E63">
        <w:rPr>
          <w:rFonts w:ascii="Arial" w:hAnsi="Arial"/>
          <w:b/>
          <w:lang w:val="fr-BE"/>
        </w:rPr>
        <w:t xml:space="preserve"> de la table ronde</w:t>
      </w:r>
    </w:p>
    <w:p w:rsidR="00CA2D16" w:rsidRPr="00BC03E8" w:rsidRDefault="00CA2D16">
      <w:pPr>
        <w:jc w:val="both"/>
        <w:rPr>
          <w:rFonts w:ascii="Arial" w:hAnsi="Arial"/>
          <w:lang w:val="fr-BE"/>
        </w:rPr>
      </w:pPr>
      <w:r w:rsidRPr="00BC03E8">
        <w:rPr>
          <w:rFonts w:ascii="Arial" w:hAnsi="Arial"/>
          <w:lang w:val="fr-BE"/>
        </w:rPr>
        <w:t xml:space="preserve">Les </w:t>
      </w:r>
      <w:r w:rsidR="00762B50" w:rsidRPr="00BC03E8">
        <w:rPr>
          <w:rFonts w:ascii="Arial" w:hAnsi="Arial"/>
          <w:lang w:val="fr-BE"/>
        </w:rPr>
        <w:t>objectif</w:t>
      </w:r>
      <w:r w:rsidRPr="00BC03E8">
        <w:rPr>
          <w:rFonts w:ascii="Arial" w:hAnsi="Arial"/>
          <w:lang w:val="fr-BE"/>
        </w:rPr>
        <w:t>s</w:t>
      </w:r>
      <w:r w:rsidR="00762B50" w:rsidRPr="00BC03E8">
        <w:rPr>
          <w:rFonts w:ascii="Arial" w:hAnsi="Arial"/>
          <w:lang w:val="fr-BE"/>
        </w:rPr>
        <w:t xml:space="preserve"> de </w:t>
      </w:r>
      <w:r w:rsidRPr="00BC03E8">
        <w:rPr>
          <w:rFonts w:ascii="Arial" w:hAnsi="Arial"/>
          <w:lang w:val="fr-BE"/>
        </w:rPr>
        <w:t xml:space="preserve">ces journées d’échanges sont les suivants : </w:t>
      </w:r>
    </w:p>
    <w:p w:rsidR="00E36AC2" w:rsidRPr="00E36AC2" w:rsidRDefault="00E36AC2" w:rsidP="00E36AC2">
      <w:pPr>
        <w:pStyle w:val="Paragraphedeliste"/>
        <w:numPr>
          <w:ilvl w:val="0"/>
          <w:numId w:val="1"/>
        </w:numPr>
        <w:rPr>
          <w:rFonts w:ascii="Arial" w:hAnsi="Arial"/>
          <w:lang w:val="fr-BE"/>
        </w:rPr>
      </w:pPr>
      <w:r w:rsidRPr="00E36AC2">
        <w:rPr>
          <w:rFonts w:ascii="Arial" w:hAnsi="Arial"/>
          <w:lang w:val="fr-BE"/>
        </w:rPr>
        <w:t xml:space="preserve">Faire le point sur les pratiques d’utilisation de la chronologie. </w:t>
      </w:r>
    </w:p>
    <w:p w:rsidR="00E36AC2" w:rsidRDefault="00E36AC2" w:rsidP="00E36AC2">
      <w:pPr>
        <w:pStyle w:val="Paragraphedeliste"/>
        <w:numPr>
          <w:ilvl w:val="0"/>
          <w:numId w:val="1"/>
        </w:numPr>
        <w:rPr>
          <w:rFonts w:ascii="Arial" w:hAnsi="Arial"/>
          <w:lang w:val="fr-BE"/>
        </w:rPr>
      </w:pPr>
      <w:r>
        <w:rPr>
          <w:rFonts w:ascii="Arial" w:hAnsi="Arial"/>
          <w:lang w:val="fr-BE"/>
        </w:rPr>
        <w:t>Croiser les regards au</w:t>
      </w:r>
      <w:r w:rsidRPr="00E36AC2">
        <w:rPr>
          <w:rFonts w:ascii="Arial" w:hAnsi="Arial"/>
          <w:lang w:val="fr-BE"/>
        </w:rPr>
        <w:t>tour de</w:t>
      </w:r>
      <w:r>
        <w:rPr>
          <w:rFonts w:ascii="Arial" w:hAnsi="Arial"/>
          <w:lang w:val="fr-BE"/>
        </w:rPr>
        <w:t>s</w:t>
      </w:r>
      <w:r w:rsidRPr="00E36AC2">
        <w:rPr>
          <w:rFonts w:ascii="Arial" w:hAnsi="Arial"/>
          <w:lang w:val="fr-BE"/>
        </w:rPr>
        <w:t xml:space="preserve"> question</w:t>
      </w:r>
      <w:r>
        <w:rPr>
          <w:rFonts w:ascii="Arial" w:hAnsi="Arial"/>
          <w:lang w:val="fr-BE"/>
        </w:rPr>
        <w:t>s</w:t>
      </w:r>
      <w:r w:rsidRPr="00E36AC2">
        <w:rPr>
          <w:rFonts w:ascii="Arial" w:hAnsi="Arial"/>
          <w:lang w:val="fr-BE"/>
        </w:rPr>
        <w:t xml:space="preserve"> du temps et de la chronologie</w:t>
      </w:r>
      <w:r w:rsidR="002F2A8B">
        <w:rPr>
          <w:rFonts w:ascii="Arial" w:hAnsi="Arial"/>
          <w:lang w:val="fr-BE"/>
        </w:rPr>
        <w:t>.</w:t>
      </w:r>
    </w:p>
    <w:p w:rsidR="00CA2D16" w:rsidRPr="00E36AC2" w:rsidRDefault="00E36AC2" w:rsidP="00E36AC2">
      <w:pPr>
        <w:pStyle w:val="Paragraphedeliste"/>
        <w:numPr>
          <w:ilvl w:val="0"/>
          <w:numId w:val="1"/>
        </w:numPr>
        <w:rPr>
          <w:rFonts w:ascii="Arial" w:hAnsi="Arial"/>
          <w:lang w:val="fr-BE"/>
        </w:rPr>
      </w:pPr>
      <w:r>
        <w:rPr>
          <w:rFonts w:ascii="Arial" w:hAnsi="Arial"/>
          <w:lang w:val="fr-BE"/>
        </w:rPr>
        <w:t>I</w:t>
      </w:r>
      <w:r w:rsidR="0029100E" w:rsidRPr="00E36AC2">
        <w:rPr>
          <w:rFonts w:ascii="Arial" w:hAnsi="Arial"/>
          <w:lang w:val="fr-BE"/>
        </w:rPr>
        <w:t>dentifier l</w:t>
      </w:r>
      <w:r w:rsidR="00015DBF" w:rsidRPr="00E36AC2">
        <w:rPr>
          <w:rFonts w:ascii="Arial" w:hAnsi="Arial"/>
          <w:lang w:val="fr-BE"/>
        </w:rPr>
        <w:t>es spécificités de leur construction/modélisation</w:t>
      </w:r>
      <w:r w:rsidRPr="00E36AC2">
        <w:rPr>
          <w:rFonts w:ascii="Arial" w:hAnsi="Arial"/>
          <w:lang w:val="fr-BE"/>
        </w:rPr>
        <w:t xml:space="preserve"> et de leur utilisation</w:t>
      </w:r>
      <w:r w:rsidR="0029100E" w:rsidRPr="00E36AC2">
        <w:rPr>
          <w:rFonts w:ascii="Arial" w:hAnsi="Arial"/>
          <w:lang w:val="fr-BE"/>
        </w:rPr>
        <w:t>.</w:t>
      </w:r>
    </w:p>
    <w:p w:rsidR="00CA2D16" w:rsidRDefault="00E36AC2" w:rsidP="00D80A33">
      <w:pPr>
        <w:pStyle w:val="Paragraphedeliste"/>
        <w:numPr>
          <w:ilvl w:val="0"/>
          <w:numId w:val="1"/>
        </w:numPr>
        <w:jc w:val="both"/>
        <w:rPr>
          <w:rFonts w:ascii="Arial" w:hAnsi="Arial"/>
          <w:lang w:val="fr-BE"/>
        </w:rPr>
      </w:pPr>
      <w:r>
        <w:rPr>
          <w:rFonts w:ascii="Arial" w:hAnsi="Arial"/>
          <w:lang w:val="fr-BE"/>
        </w:rPr>
        <w:t>P</w:t>
      </w:r>
      <w:r w:rsidR="00762B50" w:rsidRPr="00CA2D16">
        <w:rPr>
          <w:rFonts w:ascii="Arial" w:hAnsi="Arial"/>
          <w:lang w:val="fr-BE"/>
        </w:rPr>
        <w:t xml:space="preserve">artager des expériences concrètes </w:t>
      </w:r>
      <w:r w:rsidR="00015DBF" w:rsidRPr="00CA2D16">
        <w:rPr>
          <w:rFonts w:ascii="Arial" w:hAnsi="Arial"/>
          <w:lang w:val="fr-BE"/>
        </w:rPr>
        <w:t>de leur</w:t>
      </w:r>
      <w:r w:rsidR="00762B50" w:rsidRPr="00CA2D16">
        <w:rPr>
          <w:rFonts w:ascii="Arial" w:hAnsi="Arial"/>
          <w:lang w:val="fr-BE"/>
        </w:rPr>
        <w:t xml:space="preserve"> traitement </w:t>
      </w:r>
      <w:r w:rsidR="00015DBF" w:rsidRPr="00CA2D16">
        <w:rPr>
          <w:rFonts w:ascii="Arial" w:hAnsi="Arial"/>
          <w:lang w:val="fr-BE"/>
        </w:rPr>
        <w:t>dans la médiation de l’archéologie et du patrimoine</w:t>
      </w:r>
      <w:r w:rsidR="002F2A8B">
        <w:rPr>
          <w:rFonts w:ascii="Arial" w:hAnsi="Arial"/>
          <w:lang w:val="fr-BE"/>
        </w:rPr>
        <w:t>.</w:t>
      </w:r>
    </w:p>
    <w:p w:rsidR="00B45C92" w:rsidRPr="00CA2D16" w:rsidRDefault="00E36AC2" w:rsidP="00D80A33">
      <w:pPr>
        <w:pStyle w:val="Paragraphedeliste"/>
        <w:numPr>
          <w:ilvl w:val="0"/>
          <w:numId w:val="1"/>
        </w:numPr>
        <w:jc w:val="both"/>
        <w:rPr>
          <w:rFonts w:ascii="Arial" w:hAnsi="Arial"/>
          <w:lang w:val="fr-BE"/>
        </w:rPr>
      </w:pPr>
      <w:r>
        <w:rPr>
          <w:rFonts w:ascii="Arial" w:hAnsi="Arial"/>
          <w:lang w:val="fr-BE"/>
        </w:rPr>
        <w:t>R</w:t>
      </w:r>
      <w:r w:rsidR="00762B50" w:rsidRPr="00CA2D16">
        <w:rPr>
          <w:rFonts w:ascii="Arial" w:hAnsi="Arial"/>
          <w:lang w:val="fr-BE"/>
        </w:rPr>
        <w:t>éfléchir sur les forces et les faiblesses de ce</w:t>
      </w:r>
      <w:r w:rsidR="00015DBF" w:rsidRPr="00CA2D16">
        <w:rPr>
          <w:rFonts w:ascii="Arial" w:hAnsi="Arial"/>
          <w:lang w:val="fr-BE"/>
        </w:rPr>
        <w:t>s concept</w:t>
      </w:r>
      <w:r w:rsidR="00FD057B" w:rsidRPr="00CA2D16">
        <w:rPr>
          <w:rFonts w:ascii="Arial" w:hAnsi="Arial"/>
          <w:lang w:val="fr-BE"/>
        </w:rPr>
        <w:t>s</w:t>
      </w:r>
      <w:r w:rsidR="00015DBF" w:rsidRPr="00CA2D16">
        <w:rPr>
          <w:rFonts w:ascii="Arial" w:hAnsi="Arial"/>
          <w:lang w:val="fr-BE"/>
        </w:rPr>
        <w:t xml:space="preserve"> au moment de concevoir des expositions, des animations</w:t>
      </w:r>
      <w:r w:rsidR="00762B50" w:rsidRPr="00CA2D16">
        <w:rPr>
          <w:rFonts w:ascii="Arial" w:hAnsi="Arial"/>
          <w:lang w:val="fr-BE"/>
        </w:rPr>
        <w:t xml:space="preserve">. </w:t>
      </w:r>
    </w:p>
    <w:p w:rsidR="0029100E" w:rsidRDefault="0029100E">
      <w:pPr>
        <w:jc w:val="both"/>
        <w:rPr>
          <w:rFonts w:ascii="Arial" w:hAnsi="Arial"/>
          <w:lang w:val="fr-BE"/>
        </w:rPr>
      </w:pPr>
    </w:p>
    <w:p w:rsidR="00FD057B" w:rsidRPr="00FB4EDD" w:rsidRDefault="00762B50">
      <w:pPr>
        <w:jc w:val="both"/>
        <w:rPr>
          <w:rFonts w:ascii="Arial" w:hAnsi="Arial"/>
          <w:b/>
          <w:lang w:val="fr-BE"/>
        </w:rPr>
      </w:pPr>
      <w:r w:rsidRPr="00FB4EDD">
        <w:rPr>
          <w:rFonts w:ascii="Arial" w:hAnsi="Arial"/>
          <w:b/>
          <w:lang w:val="fr-BE"/>
        </w:rPr>
        <w:t xml:space="preserve">Les communications </w:t>
      </w:r>
      <w:r w:rsidR="00B45C92" w:rsidRPr="00FB4EDD">
        <w:rPr>
          <w:rFonts w:ascii="Arial" w:hAnsi="Arial"/>
          <w:b/>
          <w:lang w:val="fr-BE"/>
        </w:rPr>
        <w:t xml:space="preserve">et les discussions </w:t>
      </w:r>
      <w:r w:rsidRPr="00FB4EDD">
        <w:rPr>
          <w:rFonts w:ascii="Arial" w:hAnsi="Arial"/>
          <w:b/>
          <w:lang w:val="fr-BE"/>
        </w:rPr>
        <w:t xml:space="preserve">de </w:t>
      </w:r>
      <w:r w:rsidR="00E37824" w:rsidRPr="00FB4EDD">
        <w:rPr>
          <w:rFonts w:ascii="Arial" w:hAnsi="Arial"/>
          <w:b/>
          <w:lang w:val="fr-BE"/>
        </w:rPr>
        <w:t>cette</w:t>
      </w:r>
      <w:r w:rsidRPr="00FB4EDD">
        <w:rPr>
          <w:rFonts w:ascii="Arial" w:hAnsi="Arial"/>
          <w:b/>
          <w:lang w:val="fr-BE"/>
        </w:rPr>
        <w:t xml:space="preserve"> ta</w:t>
      </w:r>
      <w:r w:rsidR="00B45C92" w:rsidRPr="00FB4EDD">
        <w:rPr>
          <w:rFonts w:ascii="Arial" w:hAnsi="Arial"/>
          <w:b/>
          <w:lang w:val="fr-BE"/>
        </w:rPr>
        <w:t xml:space="preserve">ble ronde </w:t>
      </w:r>
      <w:r w:rsidR="00FD057B" w:rsidRPr="00FB4EDD">
        <w:rPr>
          <w:rFonts w:ascii="Arial" w:hAnsi="Arial"/>
          <w:b/>
          <w:lang w:val="fr-BE"/>
        </w:rPr>
        <w:t>seront publiées dans « Les Carnets du musée médiateur », édités en 2022 par le Préhistomuseum</w:t>
      </w:r>
      <w:r w:rsidR="00BC03E8" w:rsidRPr="00FB4EDD">
        <w:rPr>
          <w:rFonts w:ascii="Arial" w:hAnsi="Arial"/>
          <w:b/>
          <w:lang w:val="fr-BE"/>
        </w:rPr>
        <w:t>.</w:t>
      </w:r>
    </w:p>
    <w:p w:rsidR="00623F80" w:rsidRPr="00FB4EDD" w:rsidRDefault="00623F80">
      <w:pPr>
        <w:jc w:val="both"/>
        <w:rPr>
          <w:rFonts w:ascii="Arial" w:hAnsi="Arial"/>
          <w:b/>
          <w:lang w:val="fr-BE"/>
        </w:rPr>
      </w:pPr>
    </w:p>
    <w:p w:rsidR="00EC201F" w:rsidRDefault="00EC201F">
      <w:pPr>
        <w:jc w:val="both"/>
        <w:rPr>
          <w:rFonts w:ascii="Arial" w:hAnsi="Arial"/>
          <w:b/>
          <w:lang w:val="fr-BE"/>
        </w:rPr>
      </w:pPr>
    </w:p>
    <w:p w:rsidR="00623F80" w:rsidRPr="00623F80" w:rsidRDefault="00623F80">
      <w:pPr>
        <w:jc w:val="both"/>
        <w:rPr>
          <w:b/>
          <w:lang w:val="fr-BE"/>
        </w:rPr>
      </w:pPr>
      <w:r w:rsidRPr="00623F80">
        <w:rPr>
          <w:rFonts w:ascii="Arial" w:hAnsi="Arial"/>
          <w:b/>
          <w:lang w:val="fr-BE"/>
        </w:rPr>
        <w:t>En pratique</w:t>
      </w:r>
    </w:p>
    <w:p w:rsidR="00F77854" w:rsidRDefault="00623F80">
      <w:pPr>
        <w:jc w:val="both"/>
        <w:rPr>
          <w:rFonts w:ascii="Arial" w:hAnsi="Arial"/>
          <w:lang w:val="fr-BE"/>
        </w:rPr>
      </w:pPr>
      <w:r w:rsidRPr="00BC03E8">
        <w:rPr>
          <w:rFonts w:ascii="Arial" w:hAnsi="Arial"/>
          <w:lang w:val="fr-BE"/>
        </w:rPr>
        <w:t>C</w:t>
      </w:r>
      <w:r w:rsidR="006E0595">
        <w:rPr>
          <w:rFonts w:ascii="Arial" w:hAnsi="Arial"/>
          <w:lang w:val="fr-BE"/>
        </w:rPr>
        <w:t xml:space="preserve">es rencontres seront </w:t>
      </w:r>
      <w:r w:rsidR="00762B50" w:rsidRPr="00E37824">
        <w:rPr>
          <w:rFonts w:ascii="Arial" w:hAnsi="Arial"/>
          <w:lang w:val="fr-BE"/>
        </w:rPr>
        <w:t>organisée</w:t>
      </w:r>
      <w:r w:rsidR="00E36AC2" w:rsidRPr="00E37824">
        <w:rPr>
          <w:rFonts w:ascii="Arial" w:hAnsi="Arial"/>
          <w:lang w:val="fr-BE"/>
        </w:rPr>
        <w:t>s</w:t>
      </w:r>
      <w:r w:rsidR="00F77854">
        <w:rPr>
          <w:rFonts w:ascii="Arial" w:hAnsi="Arial"/>
          <w:lang w:val="fr-BE"/>
        </w:rPr>
        <w:t xml:space="preserve"> au </w:t>
      </w:r>
      <w:r w:rsidR="00F77854" w:rsidRPr="00C27216">
        <w:rPr>
          <w:rFonts w:ascii="Arial" w:hAnsi="Arial"/>
          <w:lang w:val="fr-BE"/>
        </w:rPr>
        <w:t xml:space="preserve">Préhistomuseum les </w:t>
      </w:r>
      <w:r w:rsidR="003C6E63" w:rsidRPr="00C27216">
        <w:rPr>
          <w:rFonts w:ascii="Arial" w:hAnsi="Arial"/>
          <w:lang w:val="fr-BE"/>
        </w:rPr>
        <w:t>9-10</w:t>
      </w:r>
      <w:r w:rsidR="00F77854" w:rsidRPr="00C27216">
        <w:rPr>
          <w:rFonts w:ascii="Arial" w:hAnsi="Arial"/>
          <w:lang w:val="fr-BE"/>
        </w:rPr>
        <w:t xml:space="preserve"> octobre 2019.</w:t>
      </w:r>
      <w:r w:rsidR="00B5677D">
        <w:rPr>
          <w:rFonts w:ascii="Arial" w:hAnsi="Arial"/>
          <w:lang w:val="fr-BE"/>
        </w:rPr>
        <w:t xml:space="preserve"> </w:t>
      </w:r>
    </w:p>
    <w:p w:rsidR="00684B88" w:rsidRDefault="00F77854" w:rsidP="00684B88">
      <w:pPr>
        <w:jc w:val="both"/>
        <w:rPr>
          <w:rFonts w:ascii="Arial" w:hAnsi="Arial"/>
          <w:lang w:val="fr-BE"/>
        </w:rPr>
      </w:pPr>
      <w:r>
        <w:rPr>
          <w:rFonts w:ascii="Arial" w:hAnsi="Arial"/>
          <w:lang w:val="fr-BE"/>
        </w:rPr>
        <w:t>E</w:t>
      </w:r>
      <w:r w:rsidR="00B5677D">
        <w:rPr>
          <w:rFonts w:ascii="Arial" w:hAnsi="Arial"/>
          <w:lang w:val="fr-BE"/>
        </w:rPr>
        <w:t>n fonction</w:t>
      </w:r>
      <w:r w:rsidR="00E37824">
        <w:rPr>
          <w:rFonts w:ascii="Arial" w:hAnsi="Arial"/>
          <w:lang w:val="fr-BE"/>
        </w:rPr>
        <w:t xml:space="preserve"> de vos propositions</w:t>
      </w:r>
      <w:r>
        <w:rPr>
          <w:rFonts w:ascii="Arial" w:hAnsi="Arial"/>
          <w:lang w:val="fr-BE"/>
        </w:rPr>
        <w:t>,</w:t>
      </w:r>
      <w:r w:rsidR="00E37824">
        <w:rPr>
          <w:rFonts w:ascii="Arial" w:hAnsi="Arial"/>
          <w:lang w:val="fr-BE"/>
        </w:rPr>
        <w:t xml:space="preserve"> le programme </w:t>
      </w:r>
      <w:r w:rsidR="00B5677D">
        <w:rPr>
          <w:rFonts w:ascii="Arial" w:hAnsi="Arial"/>
          <w:lang w:val="fr-BE"/>
        </w:rPr>
        <w:t>prendra</w:t>
      </w:r>
      <w:r w:rsidR="00E37824">
        <w:rPr>
          <w:rFonts w:ascii="Arial" w:hAnsi="Arial"/>
          <w:lang w:val="fr-BE"/>
        </w:rPr>
        <w:t xml:space="preserve"> </w:t>
      </w:r>
      <w:r w:rsidR="00B5677D">
        <w:rPr>
          <w:rFonts w:ascii="Arial" w:hAnsi="Arial"/>
          <w:lang w:val="fr-BE"/>
        </w:rPr>
        <w:t xml:space="preserve">la forme de </w:t>
      </w:r>
      <w:r w:rsidR="00E37824">
        <w:rPr>
          <w:rFonts w:ascii="Arial" w:hAnsi="Arial"/>
          <w:lang w:val="fr-BE"/>
        </w:rPr>
        <w:t xml:space="preserve">communications </w:t>
      </w:r>
      <w:r w:rsidR="00B5677D">
        <w:rPr>
          <w:rFonts w:ascii="Arial" w:hAnsi="Arial"/>
          <w:lang w:val="fr-BE"/>
        </w:rPr>
        <w:t xml:space="preserve">traditionnelles </w:t>
      </w:r>
      <w:r w:rsidR="00E37824">
        <w:rPr>
          <w:rFonts w:ascii="Arial" w:hAnsi="Arial"/>
          <w:lang w:val="fr-BE"/>
        </w:rPr>
        <w:t>et</w:t>
      </w:r>
      <w:r w:rsidR="00923337">
        <w:rPr>
          <w:rFonts w:ascii="Arial" w:hAnsi="Arial"/>
          <w:lang w:val="fr-BE"/>
        </w:rPr>
        <w:t>/ou</w:t>
      </w:r>
      <w:r w:rsidR="00E37824">
        <w:rPr>
          <w:rFonts w:ascii="Arial" w:hAnsi="Arial"/>
          <w:lang w:val="fr-BE"/>
        </w:rPr>
        <w:t xml:space="preserve"> </w:t>
      </w:r>
      <w:r w:rsidR="00A0414A">
        <w:rPr>
          <w:rFonts w:ascii="Arial" w:hAnsi="Arial"/>
          <w:lang w:val="fr-BE"/>
        </w:rPr>
        <w:t xml:space="preserve">de </w:t>
      </w:r>
      <w:r w:rsidR="004A5794">
        <w:rPr>
          <w:rFonts w:ascii="Arial" w:hAnsi="Arial"/>
          <w:lang w:val="fr-BE"/>
        </w:rPr>
        <w:t>workshops</w:t>
      </w:r>
      <w:r w:rsidR="00E37824">
        <w:rPr>
          <w:rFonts w:ascii="Arial" w:hAnsi="Arial"/>
          <w:lang w:val="fr-BE"/>
        </w:rPr>
        <w:t>.</w:t>
      </w:r>
      <w:r w:rsidR="00684B88" w:rsidRPr="00684B88">
        <w:rPr>
          <w:rFonts w:ascii="Arial" w:hAnsi="Arial"/>
          <w:lang w:val="fr-BE"/>
        </w:rPr>
        <w:t xml:space="preserve"> </w:t>
      </w:r>
    </w:p>
    <w:p w:rsidR="006E0595" w:rsidRDefault="00684B88">
      <w:pPr>
        <w:jc w:val="both"/>
        <w:rPr>
          <w:rFonts w:ascii="Arial" w:hAnsi="Arial"/>
          <w:lang w:val="fr-BE"/>
        </w:rPr>
      </w:pPr>
      <w:r>
        <w:rPr>
          <w:rFonts w:ascii="Arial" w:hAnsi="Arial"/>
          <w:lang w:val="fr-BE"/>
        </w:rPr>
        <w:t>Les présentat</w:t>
      </w:r>
      <w:r w:rsidR="00923337">
        <w:rPr>
          <w:rFonts w:ascii="Arial" w:hAnsi="Arial"/>
          <w:lang w:val="fr-BE"/>
        </w:rPr>
        <w:t xml:space="preserve">ions </w:t>
      </w:r>
      <w:r w:rsidR="007536DF">
        <w:rPr>
          <w:rFonts w:ascii="Arial" w:hAnsi="Arial"/>
          <w:lang w:val="fr-BE"/>
        </w:rPr>
        <w:t>seront de</w:t>
      </w:r>
      <w:r w:rsidR="00923337">
        <w:rPr>
          <w:rFonts w:ascii="Arial" w:hAnsi="Arial"/>
          <w:lang w:val="fr-BE"/>
        </w:rPr>
        <w:t xml:space="preserve"> 20 minutes</w:t>
      </w:r>
      <w:r w:rsidR="004A5794">
        <w:rPr>
          <w:rFonts w:ascii="Arial" w:hAnsi="Arial"/>
          <w:lang w:val="fr-BE"/>
        </w:rPr>
        <w:t xml:space="preserve"> </w:t>
      </w:r>
      <w:r>
        <w:rPr>
          <w:rFonts w:ascii="Arial" w:hAnsi="Arial"/>
          <w:lang w:val="fr-BE"/>
        </w:rPr>
        <w:t>afin de permettre les échanges et les débats.</w:t>
      </w:r>
    </w:p>
    <w:p w:rsidR="00742D64" w:rsidRDefault="00742D64">
      <w:pPr>
        <w:jc w:val="both"/>
        <w:rPr>
          <w:rFonts w:ascii="Arial" w:hAnsi="Arial"/>
          <w:lang w:val="fr-BE"/>
        </w:rPr>
      </w:pPr>
      <w:r>
        <w:rPr>
          <w:rFonts w:ascii="Arial" w:hAnsi="Arial"/>
          <w:lang w:val="fr-BE"/>
        </w:rPr>
        <w:t>Les informations relatives à l’organisation prati</w:t>
      </w:r>
      <w:r w:rsidR="00923337">
        <w:rPr>
          <w:rFonts w:ascii="Arial" w:hAnsi="Arial"/>
          <w:lang w:val="fr-BE"/>
        </w:rPr>
        <w:t>que (transport, séjours, repas</w:t>
      </w:r>
      <w:r>
        <w:rPr>
          <w:rFonts w:ascii="Arial" w:hAnsi="Arial"/>
          <w:lang w:val="fr-BE"/>
        </w:rPr>
        <w:t xml:space="preserve">…) vous seront transmises ultérieurement. Les </w:t>
      </w:r>
      <w:r w:rsidR="007B484A">
        <w:rPr>
          <w:rFonts w:ascii="Arial" w:hAnsi="Arial"/>
          <w:lang w:val="fr-BE"/>
        </w:rPr>
        <w:t xml:space="preserve">frais d’accueil des </w:t>
      </w:r>
      <w:r>
        <w:rPr>
          <w:rFonts w:ascii="Arial" w:hAnsi="Arial"/>
          <w:lang w:val="fr-BE"/>
        </w:rPr>
        <w:t>orateurs</w:t>
      </w:r>
      <w:r w:rsidR="00923337">
        <w:rPr>
          <w:rFonts w:ascii="Arial" w:hAnsi="Arial"/>
          <w:lang w:val="fr-BE"/>
        </w:rPr>
        <w:t xml:space="preserve"> (</w:t>
      </w:r>
      <w:r w:rsidR="00C07910">
        <w:rPr>
          <w:rFonts w:ascii="Arial" w:hAnsi="Arial"/>
          <w:lang w:val="fr-BE"/>
        </w:rPr>
        <w:t xml:space="preserve">repas, </w:t>
      </w:r>
      <w:r w:rsidR="00923337">
        <w:rPr>
          <w:rFonts w:ascii="Arial" w:hAnsi="Arial"/>
          <w:lang w:val="fr-BE"/>
        </w:rPr>
        <w:t xml:space="preserve">hôtel </w:t>
      </w:r>
      <w:r w:rsidR="00A05319">
        <w:rPr>
          <w:rFonts w:ascii="Arial" w:hAnsi="Arial"/>
          <w:lang w:val="fr-BE"/>
        </w:rPr>
        <w:t>si nécessaire</w:t>
      </w:r>
      <w:r w:rsidR="007B484A">
        <w:rPr>
          <w:rFonts w:ascii="Arial" w:hAnsi="Arial"/>
          <w:lang w:val="fr-BE"/>
        </w:rPr>
        <w:t>)</w:t>
      </w:r>
      <w:r>
        <w:rPr>
          <w:rFonts w:ascii="Arial" w:hAnsi="Arial"/>
          <w:lang w:val="fr-BE"/>
        </w:rPr>
        <w:t xml:space="preserve"> </w:t>
      </w:r>
      <w:r w:rsidR="007B484A">
        <w:rPr>
          <w:rFonts w:ascii="Arial" w:hAnsi="Arial"/>
          <w:lang w:val="fr-BE"/>
        </w:rPr>
        <w:t>seront à charge du Préhistomuseum</w:t>
      </w:r>
      <w:r w:rsidR="00D80E76">
        <w:rPr>
          <w:rFonts w:ascii="Arial" w:hAnsi="Arial"/>
          <w:lang w:val="fr-BE"/>
        </w:rPr>
        <w:t>.</w:t>
      </w:r>
      <w:r>
        <w:rPr>
          <w:rFonts w:ascii="Arial" w:hAnsi="Arial"/>
          <w:lang w:val="fr-BE"/>
        </w:rPr>
        <w:t xml:space="preserve"> </w:t>
      </w:r>
    </w:p>
    <w:p w:rsidR="006E0595" w:rsidRDefault="006E0595" w:rsidP="0029100E">
      <w:pPr>
        <w:jc w:val="both"/>
        <w:rPr>
          <w:lang w:val="fr-BE"/>
        </w:rPr>
      </w:pPr>
    </w:p>
    <w:p w:rsidR="00EC201F" w:rsidRPr="00EC201F" w:rsidRDefault="00EC201F" w:rsidP="00EC201F">
      <w:pPr>
        <w:jc w:val="both"/>
        <w:rPr>
          <w:rFonts w:ascii="Arial" w:hAnsi="Arial" w:cs="Arial"/>
          <w:b/>
          <w:lang w:val="fr-BE"/>
        </w:rPr>
      </w:pPr>
      <w:r w:rsidRPr="00EC201F">
        <w:rPr>
          <w:rFonts w:ascii="Arial" w:hAnsi="Arial" w:cs="Arial"/>
          <w:b/>
          <w:lang w:val="fr-BE"/>
        </w:rPr>
        <w:t xml:space="preserve">Informations à nous envoyer </w:t>
      </w:r>
    </w:p>
    <w:p w:rsidR="00995364" w:rsidRDefault="00FB4EDD">
      <w:pPr>
        <w:jc w:val="both"/>
        <w:rPr>
          <w:rFonts w:ascii="Arial" w:hAnsi="Arial"/>
          <w:lang w:val="fr-BE"/>
        </w:rPr>
      </w:pPr>
      <w:r>
        <w:rPr>
          <w:rFonts w:ascii="Arial" w:hAnsi="Arial"/>
          <w:lang w:val="fr-BE"/>
        </w:rPr>
        <w:t>M</w:t>
      </w:r>
      <w:r w:rsidR="00E36AC2">
        <w:rPr>
          <w:rFonts w:ascii="Arial" w:hAnsi="Arial"/>
          <w:lang w:val="fr-BE"/>
        </w:rPr>
        <w:t>erci de</w:t>
      </w:r>
      <w:r w:rsidR="00A05319">
        <w:rPr>
          <w:rFonts w:ascii="Arial" w:hAnsi="Arial"/>
          <w:lang w:val="fr-BE"/>
        </w:rPr>
        <w:t xml:space="preserve"> nous </w:t>
      </w:r>
      <w:r w:rsidR="00E36AC2">
        <w:rPr>
          <w:rFonts w:ascii="Arial" w:hAnsi="Arial"/>
          <w:lang w:val="fr-BE"/>
        </w:rPr>
        <w:t>envoyer</w:t>
      </w:r>
      <w:r w:rsidR="00762B50">
        <w:rPr>
          <w:rFonts w:ascii="Arial" w:hAnsi="Arial"/>
          <w:lang w:val="fr-BE"/>
        </w:rPr>
        <w:t xml:space="preserve"> </w:t>
      </w:r>
      <w:r w:rsidR="00EC201F">
        <w:rPr>
          <w:rFonts w:ascii="Arial" w:hAnsi="Arial"/>
          <w:lang w:val="fr-BE"/>
        </w:rPr>
        <w:t xml:space="preserve">votre proposition </w:t>
      </w:r>
      <w:r>
        <w:rPr>
          <w:rFonts w:ascii="Arial" w:hAnsi="Arial"/>
          <w:lang w:val="fr-BE"/>
        </w:rPr>
        <w:t xml:space="preserve">à l’adresse </w:t>
      </w:r>
      <w:hyperlink r:id="rId8" w:history="1">
        <w:r w:rsidR="00A05319" w:rsidRPr="001A7D5C">
          <w:rPr>
            <w:rStyle w:val="Lienhypertexte"/>
            <w:rFonts w:ascii="Arial" w:hAnsi="Arial"/>
            <w:lang w:val="fr-BE"/>
          </w:rPr>
          <w:t>direction@prehisto.museum</w:t>
        </w:r>
      </w:hyperlink>
      <w:r w:rsidR="00A05319">
        <w:rPr>
          <w:rFonts w:ascii="Arial" w:hAnsi="Arial"/>
          <w:lang w:val="fr-BE"/>
        </w:rPr>
        <w:t xml:space="preserve"> </w:t>
      </w:r>
      <w:r w:rsidR="0029100E">
        <w:rPr>
          <w:rFonts w:ascii="Arial" w:hAnsi="Arial"/>
          <w:lang w:val="fr-BE"/>
        </w:rPr>
        <w:t xml:space="preserve"> </w:t>
      </w:r>
    </w:p>
    <w:p w:rsidR="00302E95" w:rsidRDefault="00302E95">
      <w:pPr>
        <w:jc w:val="both"/>
        <w:rPr>
          <w:rFonts w:ascii="Arial" w:hAnsi="Arial"/>
          <w:lang w:val="fr-BE"/>
        </w:rPr>
      </w:pPr>
    </w:p>
    <w:p w:rsidR="00995364" w:rsidRDefault="00995364">
      <w:pPr>
        <w:jc w:val="both"/>
        <w:rPr>
          <w:rFonts w:ascii="Arial" w:hAnsi="Arial"/>
          <w:lang w:val="fr-BE"/>
        </w:rPr>
      </w:pPr>
    </w:p>
    <w:p w:rsidR="00EC201F" w:rsidRDefault="00EC201F">
      <w:pPr>
        <w:jc w:val="both"/>
        <w:rPr>
          <w:rFonts w:ascii="Arial" w:hAnsi="Arial"/>
          <w:lang w:val="fr-BE"/>
        </w:rPr>
      </w:pPr>
    </w:p>
    <w:p w:rsidR="007536DF" w:rsidRDefault="007536DF">
      <w:pPr>
        <w:keepNext w:val="0"/>
        <w:widowControl/>
        <w:shd w:val="clear" w:color="auto" w:fill="auto"/>
        <w:suppressAutoHyphens w:val="0"/>
        <w:rPr>
          <w:rFonts w:ascii="Arial" w:hAnsi="Arial"/>
          <w:lang w:val="fr-BE"/>
        </w:rPr>
      </w:pPr>
      <w:r>
        <w:rPr>
          <w:rFonts w:ascii="Arial" w:hAnsi="Arial"/>
          <w:lang w:val="fr-BE"/>
        </w:rPr>
        <w:t>Toute l</w:t>
      </w:r>
      <w:r w:rsidR="00855893">
        <w:rPr>
          <w:rFonts w:ascii="Arial" w:hAnsi="Arial"/>
          <w:lang w:val="fr-BE"/>
        </w:rPr>
        <w:t>’</w:t>
      </w:r>
      <w:r>
        <w:rPr>
          <w:rFonts w:ascii="Arial" w:hAnsi="Arial"/>
          <w:lang w:val="fr-BE"/>
        </w:rPr>
        <w:t>équipe du Préhistomuseum se réjouit de cette rencontre et</w:t>
      </w:r>
      <w:r w:rsidR="00A05319">
        <w:rPr>
          <w:rFonts w:ascii="Arial" w:hAnsi="Arial"/>
          <w:lang w:val="fr-BE"/>
        </w:rPr>
        <w:t>,</w:t>
      </w:r>
      <w:r>
        <w:rPr>
          <w:rFonts w:ascii="Arial" w:hAnsi="Arial"/>
          <w:lang w:val="fr-BE"/>
        </w:rPr>
        <w:t xml:space="preserve"> dans l’attente de votre </w:t>
      </w:r>
      <w:r w:rsidR="00855893">
        <w:rPr>
          <w:rFonts w:ascii="Arial" w:hAnsi="Arial"/>
          <w:lang w:val="fr-BE"/>
        </w:rPr>
        <w:t>réponse, vous</w:t>
      </w:r>
      <w:r>
        <w:rPr>
          <w:rFonts w:ascii="Arial" w:hAnsi="Arial"/>
          <w:lang w:val="fr-BE"/>
        </w:rPr>
        <w:t xml:space="preserve"> prie de recevoir ses cordiales salutations</w:t>
      </w:r>
      <w:r w:rsidR="00A05319">
        <w:rPr>
          <w:rFonts w:ascii="Arial" w:hAnsi="Arial"/>
          <w:lang w:val="fr-BE"/>
        </w:rPr>
        <w:t>.</w:t>
      </w:r>
    </w:p>
    <w:p w:rsidR="007536DF" w:rsidRDefault="007536DF">
      <w:pPr>
        <w:keepNext w:val="0"/>
        <w:widowControl/>
        <w:shd w:val="clear" w:color="auto" w:fill="auto"/>
        <w:suppressAutoHyphens w:val="0"/>
        <w:rPr>
          <w:rFonts w:ascii="Arial" w:hAnsi="Arial"/>
          <w:lang w:val="fr-BE"/>
        </w:rPr>
      </w:pPr>
    </w:p>
    <w:p w:rsidR="007536DF" w:rsidRDefault="007536DF">
      <w:pPr>
        <w:keepNext w:val="0"/>
        <w:widowControl/>
        <w:shd w:val="clear" w:color="auto" w:fill="auto"/>
        <w:suppressAutoHyphens w:val="0"/>
        <w:rPr>
          <w:rFonts w:ascii="Arial" w:hAnsi="Arial"/>
          <w:lang w:val="fr-BE"/>
        </w:rPr>
      </w:pPr>
    </w:p>
    <w:p w:rsidR="007536DF" w:rsidRDefault="007536DF">
      <w:pPr>
        <w:keepNext w:val="0"/>
        <w:widowControl/>
        <w:shd w:val="clear" w:color="auto" w:fill="auto"/>
        <w:suppressAutoHyphens w:val="0"/>
        <w:rPr>
          <w:rFonts w:ascii="Arial" w:hAnsi="Arial"/>
          <w:lang w:val="fr-BE"/>
        </w:rPr>
      </w:pPr>
      <w:r>
        <w:rPr>
          <w:rFonts w:ascii="Arial" w:hAnsi="Arial"/>
          <w:lang w:val="fr-BE"/>
        </w:rPr>
        <w:t>Pour l’équipe du Préhistomuseum</w:t>
      </w:r>
      <w:r w:rsidR="00A05319">
        <w:rPr>
          <w:rFonts w:ascii="Arial" w:hAnsi="Arial"/>
          <w:lang w:val="fr-BE"/>
        </w:rPr>
        <w:t>,</w:t>
      </w:r>
    </w:p>
    <w:p w:rsidR="007536DF" w:rsidRDefault="007536DF">
      <w:pPr>
        <w:keepNext w:val="0"/>
        <w:widowControl/>
        <w:shd w:val="clear" w:color="auto" w:fill="auto"/>
        <w:suppressAutoHyphens w:val="0"/>
        <w:rPr>
          <w:rFonts w:ascii="Arial" w:hAnsi="Arial"/>
          <w:lang w:val="fr-BE"/>
        </w:rPr>
      </w:pPr>
    </w:p>
    <w:p w:rsidR="007536DF" w:rsidRDefault="00A05319">
      <w:pPr>
        <w:keepNext w:val="0"/>
        <w:widowControl/>
        <w:shd w:val="clear" w:color="auto" w:fill="auto"/>
        <w:suppressAutoHyphens w:val="0"/>
        <w:rPr>
          <w:rFonts w:ascii="Arial" w:hAnsi="Arial"/>
          <w:lang w:val="fr-BE"/>
        </w:rPr>
      </w:pPr>
      <w:r>
        <w:rPr>
          <w:rFonts w:ascii="Arial" w:hAnsi="Arial"/>
          <w:lang w:val="fr-BE"/>
        </w:rPr>
        <w:t>Fernand C</w:t>
      </w:r>
      <w:r w:rsidR="007536DF">
        <w:rPr>
          <w:rFonts w:ascii="Arial" w:hAnsi="Arial"/>
          <w:lang w:val="fr-BE"/>
        </w:rPr>
        <w:t>ollin, Directeur</w:t>
      </w:r>
    </w:p>
    <w:p w:rsidR="00EC201F" w:rsidRDefault="007536DF">
      <w:pPr>
        <w:keepNext w:val="0"/>
        <w:widowControl/>
        <w:shd w:val="clear" w:color="auto" w:fill="auto"/>
        <w:suppressAutoHyphens w:val="0"/>
        <w:rPr>
          <w:rFonts w:ascii="Arial" w:hAnsi="Arial"/>
          <w:lang w:val="fr-BE"/>
        </w:rPr>
      </w:pPr>
      <w:r>
        <w:rPr>
          <w:rFonts w:ascii="Arial" w:hAnsi="Arial"/>
          <w:lang w:val="fr-BE"/>
        </w:rPr>
        <w:t>Marie Wéra et Sylvie Debois,</w:t>
      </w:r>
      <w:r w:rsidR="00A05319">
        <w:rPr>
          <w:rFonts w:ascii="Arial" w:hAnsi="Arial"/>
          <w:lang w:val="fr-BE"/>
        </w:rPr>
        <w:t xml:space="preserve"> responsables du L</w:t>
      </w:r>
      <w:r>
        <w:rPr>
          <w:rFonts w:ascii="Arial" w:hAnsi="Arial"/>
          <w:lang w:val="fr-BE"/>
        </w:rPr>
        <w:t>aboratoire de médiation</w:t>
      </w:r>
      <w:r w:rsidR="00EC201F">
        <w:rPr>
          <w:rFonts w:ascii="Arial" w:hAnsi="Arial"/>
          <w:lang w:val="fr-BE"/>
        </w:rPr>
        <w:br w:type="page"/>
      </w:r>
    </w:p>
    <w:p w:rsidR="00995364" w:rsidRPr="00210A2A" w:rsidRDefault="00C27216">
      <w:pPr>
        <w:jc w:val="both"/>
        <w:rPr>
          <w:rFonts w:ascii="Arial" w:hAnsi="Arial"/>
          <w:lang w:val="fr-BE"/>
        </w:rPr>
      </w:pPr>
      <w:r>
        <w:rPr>
          <w:rFonts w:ascii="Arial" w:hAnsi="Arial"/>
          <w:lang w:val="fr-BE"/>
        </w:rPr>
        <w:lastRenderedPageBreak/>
        <w:t>Nom de l'i</w:t>
      </w:r>
      <w:r w:rsidR="00762B50" w:rsidRPr="00210A2A">
        <w:rPr>
          <w:rFonts w:ascii="Arial" w:hAnsi="Arial"/>
          <w:lang w:val="fr-BE"/>
        </w:rPr>
        <w:t>nstitution : ..........................................................................................................</w:t>
      </w:r>
      <w:r>
        <w:rPr>
          <w:rFonts w:ascii="Arial" w:hAnsi="Arial"/>
          <w:lang w:val="fr-BE"/>
        </w:rPr>
        <w:t>.</w:t>
      </w:r>
    </w:p>
    <w:p w:rsidR="00995364" w:rsidRPr="00210A2A" w:rsidRDefault="00995364">
      <w:pPr>
        <w:jc w:val="both"/>
        <w:rPr>
          <w:rFonts w:ascii="Arial" w:hAnsi="Arial"/>
          <w:lang w:val="fr-BE"/>
        </w:rPr>
      </w:pPr>
    </w:p>
    <w:p w:rsidR="00995364" w:rsidRPr="00210A2A" w:rsidRDefault="00F82CE5">
      <w:pPr>
        <w:rPr>
          <w:rFonts w:ascii="Arial" w:hAnsi="Arial"/>
          <w:lang w:val="fr-BE"/>
        </w:rPr>
      </w:pPr>
      <w:r w:rsidRPr="00210A2A">
        <w:rPr>
          <w:rFonts w:ascii="Arial" w:hAnsi="Arial"/>
          <w:lang w:val="fr-BE"/>
        </w:rPr>
        <w:t xml:space="preserve">Nom du participant : </w:t>
      </w:r>
      <w:r w:rsidR="00D80A33" w:rsidRPr="00210A2A">
        <w:rPr>
          <w:rFonts w:ascii="Arial" w:hAnsi="Arial"/>
          <w:lang w:val="fr-BE"/>
        </w:rPr>
        <w:t>.</w:t>
      </w:r>
      <w:r w:rsidR="00762B50" w:rsidRPr="00210A2A">
        <w:rPr>
          <w:rFonts w:ascii="Arial" w:hAnsi="Arial"/>
          <w:lang w:val="fr-BE"/>
        </w:rPr>
        <w:t>.......................................................................................................</w:t>
      </w:r>
      <w:r w:rsidR="00C27216">
        <w:rPr>
          <w:rFonts w:ascii="Arial" w:hAnsi="Arial"/>
          <w:lang w:val="fr-BE"/>
        </w:rPr>
        <w:t>..</w:t>
      </w:r>
      <w:r w:rsidR="00762B50" w:rsidRPr="00210A2A">
        <w:rPr>
          <w:rFonts w:ascii="Arial" w:hAnsi="Arial"/>
          <w:lang w:val="fr-BE"/>
        </w:rPr>
        <w:t>.</w:t>
      </w:r>
    </w:p>
    <w:p w:rsidR="00995364" w:rsidRPr="00210A2A" w:rsidRDefault="00995364">
      <w:pPr>
        <w:jc w:val="both"/>
        <w:rPr>
          <w:rFonts w:ascii="Arial" w:hAnsi="Arial"/>
          <w:lang w:val="fr-BE"/>
        </w:rPr>
      </w:pPr>
    </w:p>
    <w:p w:rsidR="00995364" w:rsidRPr="00210A2A" w:rsidRDefault="00762B50">
      <w:pPr>
        <w:jc w:val="both"/>
        <w:rPr>
          <w:rFonts w:ascii="Arial" w:hAnsi="Arial"/>
          <w:lang w:val="fr-BE"/>
        </w:rPr>
      </w:pPr>
      <w:r w:rsidRPr="00210A2A">
        <w:rPr>
          <w:rFonts w:ascii="Arial" w:hAnsi="Arial"/>
          <w:lang w:val="fr-BE"/>
        </w:rPr>
        <w:t>Prénom du participant :</w:t>
      </w:r>
      <w:r w:rsidR="00C27216">
        <w:rPr>
          <w:rFonts w:ascii="Arial" w:hAnsi="Arial"/>
          <w:lang w:val="fr-BE"/>
        </w:rPr>
        <w:t xml:space="preserve"> </w:t>
      </w:r>
      <w:r w:rsidRPr="00210A2A">
        <w:rPr>
          <w:rFonts w:ascii="Arial" w:hAnsi="Arial"/>
          <w:lang w:val="fr-BE"/>
        </w:rPr>
        <w:t>......................................................................................................</w:t>
      </w:r>
    </w:p>
    <w:p w:rsidR="00995364" w:rsidRPr="00210A2A" w:rsidRDefault="00995364">
      <w:pPr>
        <w:jc w:val="both"/>
        <w:rPr>
          <w:rFonts w:ascii="Arial" w:hAnsi="Arial"/>
          <w:lang w:val="fr-BE"/>
        </w:rPr>
      </w:pPr>
    </w:p>
    <w:p w:rsidR="00995364" w:rsidRPr="00210A2A" w:rsidRDefault="00762B50">
      <w:pPr>
        <w:jc w:val="both"/>
        <w:rPr>
          <w:rFonts w:ascii="Arial" w:hAnsi="Arial"/>
          <w:lang w:val="fr-BE"/>
        </w:rPr>
      </w:pPr>
      <w:r w:rsidRPr="00210A2A">
        <w:rPr>
          <w:rFonts w:ascii="Arial" w:hAnsi="Arial"/>
          <w:lang w:val="fr-BE"/>
        </w:rPr>
        <w:t>Fonction :</w:t>
      </w:r>
      <w:r w:rsidR="00C27216">
        <w:rPr>
          <w:rFonts w:ascii="Arial" w:hAnsi="Arial"/>
          <w:lang w:val="fr-BE"/>
        </w:rPr>
        <w:t xml:space="preserve"> </w:t>
      </w:r>
      <w:r w:rsidRPr="00210A2A">
        <w:rPr>
          <w:rFonts w:ascii="Arial" w:hAnsi="Arial"/>
          <w:lang w:val="fr-BE"/>
        </w:rPr>
        <w:t>............................................................................................................................</w:t>
      </w:r>
    </w:p>
    <w:p w:rsidR="00995364" w:rsidRPr="00210A2A" w:rsidRDefault="00995364">
      <w:pPr>
        <w:jc w:val="both"/>
        <w:rPr>
          <w:rFonts w:ascii="Arial" w:hAnsi="Arial"/>
          <w:lang w:val="fr-BE"/>
        </w:rPr>
      </w:pPr>
    </w:p>
    <w:p w:rsidR="001B5C3C" w:rsidRPr="00210A2A" w:rsidRDefault="00762B50">
      <w:pPr>
        <w:jc w:val="both"/>
        <w:rPr>
          <w:rFonts w:ascii="Arial" w:hAnsi="Arial"/>
          <w:lang w:val="fr-BE"/>
        </w:rPr>
      </w:pPr>
      <w:r w:rsidRPr="00210A2A">
        <w:rPr>
          <w:rFonts w:ascii="Arial" w:hAnsi="Arial"/>
          <w:lang w:val="fr-BE"/>
        </w:rPr>
        <w:t xml:space="preserve">     </w:t>
      </w:r>
    </w:p>
    <w:p w:rsidR="00995364" w:rsidRPr="00210A2A" w:rsidRDefault="00BF59E3" w:rsidP="009D6FEF">
      <w:pPr>
        <w:rPr>
          <w:rFonts w:ascii="Arial" w:hAnsi="Arial"/>
          <w:lang w:val="fr-BE"/>
        </w:rPr>
      </w:pPr>
      <w:r w:rsidRPr="00210A2A">
        <w:rPr>
          <w:rFonts w:ascii="Arial" w:hAnsi="Arial"/>
          <w:lang w:val="fr-BE"/>
        </w:rPr>
        <w:t>Votre</w:t>
      </w:r>
      <w:r w:rsidR="001B5C3C" w:rsidRPr="00210A2A">
        <w:rPr>
          <w:rFonts w:ascii="Arial" w:hAnsi="Arial"/>
          <w:lang w:val="fr-BE"/>
        </w:rPr>
        <w:t xml:space="preserve"> </w:t>
      </w:r>
      <w:r w:rsidR="00762B50" w:rsidRPr="00210A2A">
        <w:rPr>
          <w:rFonts w:ascii="Arial" w:hAnsi="Arial"/>
          <w:lang w:val="fr-BE"/>
        </w:rPr>
        <w:t>communication</w:t>
      </w:r>
      <w:r w:rsidR="00684B88" w:rsidRPr="00210A2A">
        <w:rPr>
          <w:rFonts w:ascii="Arial" w:hAnsi="Arial"/>
          <w:lang w:val="fr-BE"/>
        </w:rPr>
        <w:t xml:space="preserve">, </w:t>
      </w:r>
      <w:r w:rsidRPr="00210A2A">
        <w:rPr>
          <w:rFonts w:ascii="Arial" w:hAnsi="Arial"/>
          <w:lang w:val="fr-BE"/>
        </w:rPr>
        <w:t>votre</w:t>
      </w:r>
      <w:r w:rsidR="00684B88" w:rsidRPr="00210A2A">
        <w:rPr>
          <w:rFonts w:ascii="Arial" w:hAnsi="Arial"/>
          <w:lang w:val="fr-BE"/>
        </w:rPr>
        <w:t xml:space="preserve"> partage d’expérience</w:t>
      </w:r>
      <w:r w:rsidR="00762B50" w:rsidRPr="00210A2A">
        <w:rPr>
          <w:rFonts w:ascii="Arial" w:hAnsi="Arial"/>
          <w:lang w:val="fr-BE"/>
        </w:rPr>
        <w:t xml:space="preserve"> </w:t>
      </w:r>
      <w:r w:rsidR="001B5C3C" w:rsidRPr="00210A2A">
        <w:rPr>
          <w:rFonts w:ascii="Arial" w:hAnsi="Arial"/>
          <w:lang w:val="fr-BE"/>
        </w:rPr>
        <w:t xml:space="preserve">s’inscrit dans l’axe </w:t>
      </w:r>
      <w:r w:rsidR="00762B50" w:rsidRPr="00210A2A">
        <w:rPr>
          <w:rFonts w:ascii="Arial" w:hAnsi="Arial"/>
          <w:lang w:val="fr-BE"/>
        </w:rPr>
        <w:t>suivant</w:t>
      </w:r>
      <w:r w:rsidR="007536DF">
        <w:rPr>
          <w:rFonts w:ascii="Arial" w:hAnsi="Arial"/>
          <w:lang w:val="fr-BE"/>
        </w:rPr>
        <w:t>*</w:t>
      </w:r>
      <w:r w:rsidR="00762B50" w:rsidRPr="00210A2A">
        <w:rPr>
          <w:rFonts w:ascii="Arial" w:hAnsi="Arial"/>
          <w:lang w:val="fr-BE"/>
        </w:rPr>
        <w:t xml:space="preserve"> : </w:t>
      </w:r>
    </w:p>
    <w:p w:rsidR="001B5C3C" w:rsidRPr="00210A2A" w:rsidRDefault="001B5C3C" w:rsidP="004B68B8">
      <w:pPr>
        <w:ind w:left="1134"/>
        <w:jc w:val="both"/>
        <w:rPr>
          <w:rFonts w:ascii="Arial" w:hAnsi="Arial"/>
          <w:lang w:val="fr-BE"/>
        </w:rPr>
      </w:pPr>
    </w:p>
    <w:p w:rsidR="00E02822" w:rsidRPr="00210A2A" w:rsidRDefault="001B5C3C" w:rsidP="004B68B8">
      <w:pPr>
        <w:pStyle w:val="Paragraphedeliste"/>
        <w:numPr>
          <w:ilvl w:val="0"/>
          <w:numId w:val="5"/>
        </w:numPr>
        <w:ind w:left="1134"/>
        <w:jc w:val="both"/>
        <w:rPr>
          <w:rFonts w:ascii="Arial" w:hAnsi="Arial"/>
          <w:lang w:val="fr-BE"/>
        </w:rPr>
      </w:pPr>
      <w:r w:rsidRPr="00210A2A">
        <w:rPr>
          <w:rFonts w:ascii="Arial" w:hAnsi="Arial"/>
          <w:lang w:val="fr-BE"/>
        </w:rPr>
        <w:t>Comment les visiteurs perçoivent-ils et se représentent-ils le temps ?</w:t>
      </w:r>
      <w:r w:rsidR="00E02822" w:rsidRPr="00210A2A">
        <w:rPr>
          <w:lang w:val="fr-BE"/>
        </w:rPr>
        <w:t xml:space="preserve"> </w:t>
      </w:r>
    </w:p>
    <w:p w:rsidR="007B5133" w:rsidRPr="00210A2A" w:rsidRDefault="00E02822" w:rsidP="004B68B8">
      <w:pPr>
        <w:pStyle w:val="Paragraphedeliste"/>
        <w:ind w:left="1134"/>
        <w:jc w:val="both"/>
        <w:rPr>
          <w:rFonts w:ascii="Arial" w:hAnsi="Arial"/>
          <w:i/>
          <w:lang w:val="fr-BE"/>
        </w:rPr>
      </w:pPr>
      <w:r w:rsidRPr="00210A2A">
        <w:rPr>
          <w:rFonts w:ascii="Arial" w:hAnsi="Arial"/>
          <w:i/>
          <w:lang w:val="fr-BE"/>
        </w:rPr>
        <w:t xml:space="preserve">Le temps perçu, vécu, représenté… Envisager les </w:t>
      </w:r>
      <w:r w:rsidR="00BC30D0" w:rsidRPr="00210A2A">
        <w:rPr>
          <w:rFonts w:ascii="Arial" w:hAnsi="Arial"/>
          <w:i/>
          <w:lang w:val="fr-BE"/>
        </w:rPr>
        <w:t>différences de perception et de</w:t>
      </w:r>
      <w:r w:rsidRPr="00210A2A">
        <w:rPr>
          <w:rFonts w:ascii="Arial" w:hAnsi="Arial"/>
          <w:i/>
          <w:lang w:val="fr-BE"/>
        </w:rPr>
        <w:t xml:space="preserve"> représentation selon les typologies de visiteurs, de </w:t>
      </w:r>
      <w:r w:rsidR="00C07910">
        <w:rPr>
          <w:rFonts w:ascii="Arial" w:hAnsi="Arial"/>
          <w:i/>
          <w:lang w:val="fr-BE"/>
        </w:rPr>
        <w:t>perceptions, de représentations.</w:t>
      </w:r>
    </w:p>
    <w:p w:rsidR="006943C0" w:rsidRPr="00210A2A" w:rsidRDefault="006943C0" w:rsidP="004B68B8">
      <w:pPr>
        <w:pStyle w:val="Paragraphedeliste"/>
        <w:ind w:left="1134"/>
        <w:jc w:val="both"/>
        <w:rPr>
          <w:rFonts w:ascii="Arial" w:hAnsi="Arial"/>
          <w:i/>
          <w:lang w:val="fr-BE"/>
        </w:rPr>
      </w:pPr>
    </w:p>
    <w:p w:rsidR="006943C0" w:rsidRPr="00210A2A" w:rsidRDefault="006943C0" w:rsidP="00952762">
      <w:pPr>
        <w:pStyle w:val="Contenudetableau"/>
        <w:numPr>
          <w:ilvl w:val="2"/>
          <w:numId w:val="8"/>
        </w:numPr>
        <w:jc w:val="both"/>
        <w:rPr>
          <w:rFonts w:ascii="Arial" w:hAnsi="Arial"/>
          <w:i/>
          <w:lang w:val="fr-BE"/>
        </w:rPr>
      </w:pPr>
      <w:r w:rsidRPr="00210A2A">
        <w:rPr>
          <w:rFonts w:ascii="Arial" w:hAnsi="Arial"/>
          <w:i/>
          <w:lang w:val="fr-BE"/>
        </w:rPr>
        <w:t>Temps et neurosciences, une affaire d’âge, de processus</w:t>
      </w:r>
      <w:r w:rsidR="00CE14DD" w:rsidRPr="00210A2A">
        <w:rPr>
          <w:rFonts w:ascii="Arial" w:hAnsi="Arial"/>
          <w:i/>
          <w:lang w:val="fr-BE"/>
        </w:rPr>
        <w:t xml:space="preserve"> </w:t>
      </w:r>
      <w:r w:rsidRPr="00210A2A">
        <w:rPr>
          <w:rFonts w:ascii="Arial" w:hAnsi="Arial"/>
          <w:i/>
          <w:lang w:val="fr-BE"/>
        </w:rPr>
        <w:t xml:space="preserve">? </w:t>
      </w:r>
    </w:p>
    <w:p w:rsidR="006943C0" w:rsidRPr="00210A2A" w:rsidRDefault="006943C0" w:rsidP="00952762">
      <w:pPr>
        <w:pStyle w:val="Contenudetableau"/>
        <w:numPr>
          <w:ilvl w:val="2"/>
          <w:numId w:val="8"/>
        </w:numPr>
        <w:jc w:val="both"/>
        <w:rPr>
          <w:rFonts w:ascii="Arial" w:hAnsi="Arial"/>
          <w:i/>
          <w:lang w:val="fr-BE"/>
        </w:rPr>
      </w:pPr>
      <w:r w:rsidRPr="00210A2A">
        <w:rPr>
          <w:rFonts w:ascii="Arial" w:hAnsi="Arial"/>
          <w:i/>
          <w:lang w:val="fr-BE"/>
        </w:rPr>
        <w:t>Temps et diversité culturelle, une affaire d’identité</w:t>
      </w:r>
      <w:r w:rsidR="00CE14DD" w:rsidRPr="00210A2A">
        <w:rPr>
          <w:rFonts w:ascii="Arial" w:hAnsi="Arial"/>
          <w:i/>
          <w:lang w:val="fr-BE"/>
        </w:rPr>
        <w:t xml:space="preserve"> </w:t>
      </w:r>
      <w:r w:rsidRPr="00210A2A">
        <w:rPr>
          <w:rFonts w:ascii="Arial" w:hAnsi="Arial"/>
          <w:i/>
          <w:lang w:val="fr-BE"/>
        </w:rPr>
        <w:t>?</w:t>
      </w:r>
    </w:p>
    <w:p w:rsidR="006943C0" w:rsidRPr="00210A2A" w:rsidRDefault="006943C0" w:rsidP="00952762">
      <w:pPr>
        <w:pStyle w:val="Contenudetableau"/>
        <w:numPr>
          <w:ilvl w:val="2"/>
          <w:numId w:val="8"/>
        </w:numPr>
        <w:jc w:val="both"/>
        <w:rPr>
          <w:rFonts w:ascii="Arial" w:hAnsi="Arial"/>
          <w:i/>
          <w:lang w:val="fr-BE"/>
        </w:rPr>
      </w:pPr>
      <w:r w:rsidRPr="00210A2A">
        <w:rPr>
          <w:rFonts w:ascii="Arial" w:hAnsi="Arial"/>
          <w:i/>
          <w:lang w:val="fr-BE"/>
        </w:rPr>
        <w:t>Temps et besoins spécifique</w:t>
      </w:r>
      <w:r w:rsidR="00BC03E8" w:rsidRPr="00210A2A">
        <w:rPr>
          <w:rFonts w:ascii="Arial" w:hAnsi="Arial"/>
          <w:i/>
          <w:lang w:val="fr-BE"/>
        </w:rPr>
        <w:t>s, une affaire d’accessibilité</w:t>
      </w:r>
      <w:r w:rsidR="00CE14DD" w:rsidRPr="00210A2A">
        <w:rPr>
          <w:rFonts w:ascii="Arial" w:hAnsi="Arial"/>
          <w:i/>
          <w:lang w:val="fr-BE"/>
        </w:rPr>
        <w:t xml:space="preserve"> </w:t>
      </w:r>
      <w:r w:rsidRPr="00210A2A">
        <w:rPr>
          <w:rFonts w:ascii="Arial" w:hAnsi="Arial"/>
          <w:i/>
          <w:lang w:val="fr-BE"/>
        </w:rPr>
        <w:t>?</w:t>
      </w:r>
    </w:p>
    <w:p w:rsidR="00E02822" w:rsidRPr="00210A2A" w:rsidRDefault="006943C0" w:rsidP="00952762">
      <w:pPr>
        <w:pStyle w:val="Paragraphedeliste"/>
        <w:numPr>
          <w:ilvl w:val="2"/>
          <w:numId w:val="8"/>
        </w:numPr>
        <w:jc w:val="both"/>
        <w:rPr>
          <w:rFonts w:ascii="Arial" w:hAnsi="Arial"/>
          <w:i/>
          <w:lang w:val="fr-BE"/>
        </w:rPr>
      </w:pPr>
      <w:r w:rsidRPr="00210A2A">
        <w:rPr>
          <w:rFonts w:ascii="Arial" w:hAnsi="Arial"/>
          <w:i/>
          <w:lang w:val="fr-BE"/>
        </w:rPr>
        <w:t>…</w:t>
      </w:r>
    </w:p>
    <w:p w:rsidR="007B5133" w:rsidRPr="00210A2A" w:rsidRDefault="007B5133" w:rsidP="004B68B8">
      <w:pPr>
        <w:pStyle w:val="Paragraphedeliste"/>
        <w:ind w:left="1134"/>
        <w:jc w:val="both"/>
        <w:rPr>
          <w:rFonts w:ascii="Arial" w:hAnsi="Arial"/>
          <w:lang w:val="fr-BE"/>
        </w:rPr>
      </w:pPr>
    </w:p>
    <w:p w:rsidR="00E02822" w:rsidRPr="00210A2A" w:rsidRDefault="001B5C3C" w:rsidP="004B68B8">
      <w:pPr>
        <w:pStyle w:val="Paragraphedeliste"/>
        <w:numPr>
          <w:ilvl w:val="0"/>
          <w:numId w:val="5"/>
        </w:numPr>
        <w:ind w:left="1134"/>
        <w:jc w:val="both"/>
        <w:rPr>
          <w:rFonts w:ascii="Arial" w:hAnsi="Arial"/>
          <w:lang w:val="fr-BE"/>
        </w:rPr>
      </w:pPr>
      <w:r w:rsidRPr="00210A2A">
        <w:rPr>
          <w:rFonts w:ascii="Arial" w:hAnsi="Arial"/>
          <w:lang w:val="fr-BE"/>
        </w:rPr>
        <w:t>Comment traitez-vous la chronologie dans vos animations ou expositions ?</w:t>
      </w:r>
      <w:r w:rsidR="00E02822" w:rsidRPr="00210A2A">
        <w:rPr>
          <w:rFonts w:ascii="Arial" w:hAnsi="Arial"/>
          <w:lang w:val="fr-BE"/>
        </w:rPr>
        <w:t xml:space="preserve"> </w:t>
      </w:r>
    </w:p>
    <w:p w:rsidR="00ED7618" w:rsidRPr="00210A2A" w:rsidRDefault="00E02822" w:rsidP="004B68B8">
      <w:pPr>
        <w:pStyle w:val="Paragraphedeliste"/>
        <w:ind w:left="1134"/>
        <w:jc w:val="both"/>
        <w:rPr>
          <w:rFonts w:ascii="Arial" w:hAnsi="Arial"/>
          <w:i/>
          <w:lang w:val="fr-BE"/>
        </w:rPr>
      </w:pPr>
      <w:r w:rsidRPr="00210A2A">
        <w:rPr>
          <w:rFonts w:ascii="Arial" w:hAnsi="Arial"/>
          <w:i/>
          <w:lang w:val="fr-BE"/>
        </w:rPr>
        <w:t xml:space="preserve">Des modélisations, des points de </w:t>
      </w:r>
      <w:r w:rsidRPr="00E8618D">
        <w:rPr>
          <w:rFonts w:ascii="Arial" w:hAnsi="Arial"/>
          <w:i/>
          <w:lang w:val="fr-BE"/>
        </w:rPr>
        <w:t>repère</w:t>
      </w:r>
      <w:r w:rsidRPr="00210A2A">
        <w:rPr>
          <w:rFonts w:ascii="Arial" w:hAnsi="Arial"/>
          <w:i/>
          <w:lang w:val="fr-BE"/>
        </w:rPr>
        <w:t>, des objets témoins, des événements, des dates, des dénominations… Que choisir, que montrer, que dire, que faire émerger, que faire observer, à quel moment et sous quelles formes ? Qu’est-ce qui fonctionne bien, qu’est-ce qui ne fonctionne pas ?</w:t>
      </w:r>
    </w:p>
    <w:p w:rsidR="006943C0" w:rsidRPr="00210A2A" w:rsidRDefault="006943C0" w:rsidP="004B68B8">
      <w:pPr>
        <w:pStyle w:val="Paragraphedeliste"/>
        <w:ind w:left="1134"/>
        <w:jc w:val="both"/>
        <w:rPr>
          <w:rFonts w:ascii="Arial" w:hAnsi="Arial"/>
          <w:i/>
          <w:lang w:val="fr-BE"/>
        </w:rPr>
      </w:pPr>
    </w:p>
    <w:p w:rsidR="006943C0" w:rsidRPr="00210A2A" w:rsidRDefault="006943C0" w:rsidP="00952762">
      <w:pPr>
        <w:pStyle w:val="Contenudetableau"/>
        <w:numPr>
          <w:ilvl w:val="0"/>
          <w:numId w:val="9"/>
        </w:numPr>
        <w:ind w:left="1560"/>
        <w:jc w:val="both"/>
        <w:rPr>
          <w:rFonts w:ascii="Arial" w:hAnsi="Arial"/>
          <w:i/>
          <w:lang w:val="fr-BE"/>
        </w:rPr>
      </w:pPr>
      <w:r w:rsidRPr="00210A2A">
        <w:rPr>
          <w:rFonts w:ascii="Arial" w:hAnsi="Arial"/>
          <w:i/>
          <w:lang w:val="fr-BE"/>
        </w:rPr>
        <w:t>Quelles modélisations, quelles dénominations, avec quelles représentations mentales ?</w:t>
      </w:r>
    </w:p>
    <w:p w:rsidR="00ED2B3A" w:rsidRDefault="00ED2B3A" w:rsidP="00ED2B3A">
      <w:pPr>
        <w:pStyle w:val="Contenudetableau"/>
        <w:numPr>
          <w:ilvl w:val="0"/>
          <w:numId w:val="9"/>
        </w:numPr>
        <w:ind w:left="1560"/>
        <w:jc w:val="both"/>
        <w:rPr>
          <w:rFonts w:ascii="Arial" w:hAnsi="Arial" w:cs="Arial"/>
          <w:i/>
          <w:iCs/>
          <w:lang w:val="fr-BE"/>
        </w:rPr>
      </w:pPr>
      <w:r>
        <w:rPr>
          <w:rFonts w:ascii="Arial" w:hAnsi="Arial" w:cs="Arial"/>
          <w:i/>
          <w:iCs/>
          <w:lang w:val="fr-BE"/>
        </w:rPr>
        <w:t>Représenter l’Histoire avec des objets témoins et des événements comme points de repère, mais pour quels (types) repères ? </w:t>
      </w:r>
    </w:p>
    <w:p w:rsidR="006943C0" w:rsidRPr="00210A2A" w:rsidRDefault="006943C0" w:rsidP="00952762">
      <w:pPr>
        <w:pStyle w:val="Contenudetableau"/>
        <w:numPr>
          <w:ilvl w:val="0"/>
          <w:numId w:val="9"/>
        </w:numPr>
        <w:ind w:left="1560"/>
        <w:jc w:val="both"/>
        <w:rPr>
          <w:rFonts w:ascii="Arial" w:hAnsi="Arial"/>
          <w:i/>
          <w:lang w:val="fr-BE"/>
        </w:rPr>
      </w:pPr>
      <w:r w:rsidRPr="00210A2A">
        <w:rPr>
          <w:rFonts w:ascii="Arial" w:hAnsi="Arial"/>
          <w:i/>
          <w:lang w:val="fr-BE"/>
        </w:rPr>
        <w:t>Des découvertes qui perturbent l’ordre établi : comment rebondir</w:t>
      </w:r>
      <w:r w:rsidR="00D02DC1" w:rsidRPr="00210A2A">
        <w:rPr>
          <w:rFonts w:ascii="Arial" w:hAnsi="Arial"/>
          <w:i/>
          <w:lang w:val="fr-BE"/>
        </w:rPr>
        <w:t> ?</w:t>
      </w:r>
      <w:r w:rsidRPr="00210A2A">
        <w:rPr>
          <w:lang w:val="fr-BE"/>
        </w:rPr>
        <w:t xml:space="preserve"> </w:t>
      </w:r>
    </w:p>
    <w:p w:rsidR="006943C0" w:rsidRPr="00210A2A" w:rsidRDefault="006943C0" w:rsidP="00952762">
      <w:pPr>
        <w:pStyle w:val="Contenudetableau"/>
        <w:numPr>
          <w:ilvl w:val="0"/>
          <w:numId w:val="9"/>
        </w:numPr>
        <w:ind w:left="1560"/>
        <w:jc w:val="both"/>
        <w:rPr>
          <w:rFonts w:ascii="Arial" w:hAnsi="Arial"/>
          <w:i/>
          <w:lang w:val="fr-BE"/>
        </w:rPr>
      </w:pPr>
      <w:r w:rsidRPr="00210A2A">
        <w:rPr>
          <w:rFonts w:ascii="Arial" w:hAnsi="Arial"/>
          <w:i/>
          <w:lang w:val="fr-BE"/>
        </w:rPr>
        <w:t>Avant, pendant ou après la visi</w:t>
      </w:r>
      <w:r w:rsidR="00E8618D">
        <w:rPr>
          <w:rFonts w:ascii="Arial" w:hAnsi="Arial"/>
          <w:i/>
          <w:lang w:val="fr-BE"/>
        </w:rPr>
        <w:t>te :</w:t>
      </w:r>
      <w:r w:rsidRPr="00210A2A">
        <w:rPr>
          <w:rFonts w:ascii="Arial" w:hAnsi="Arial"/>
          <w:i/>
          <w:lang w:val="fr-BE"/>
        </w:rPr>
        <w:t xml:space="preserve"> quand la chronologie doit-elle s’inviter ? </w:t>
      </w:r>
    </w:p>
    <w:p w:rsidR="006943C0" w:rsidRPr="00210A2A" w:rsidRDefault="00D02DC1" w:rsidP="00952762">
      <w:pPr>
        <w:pStyle w:val="Contenudetableau"/>
        <w:numPr>
          <w:ilvl w:val="0"/>
          <w:numId w:val="9"/>
        </w:numPr>
        <w:ind w:left="1560"/>
        <w:jc w:val="both"/>
        <w:rPr>
          <w:rFonts w:ascii="Arial" w:hAnsi="Arial"/>
          <w:i/>
          <w:lang w:val="fr-BE"/>
        </w:rPr>
      </w:pPr>
      <w:r w:rsidRPr="00210A2A">
        <w:rPr>
          <w:rFonts w:ascii="Arial" w:hAnsi="Arial"/>
          <w:i/>
          <w:lang w:val="fr-BE"/>
        </w:rPr>
        <w:t>La</w:t>
      </w:r>
      <w:r w:rsidR="006943C0" w:rsidRPr="00210A2A">
        <w:rPr>
          <w:rFonts w:ascii="Arial" w:hAnsi="Arial"/>
          <w:i/>
          <w:lang w:val="fr-BE"/>
        </w:rPr>
        <w:t xml:space="preserve"> chronologie comparée pour traduire la diversité</w:t>
      </w:r>
      <w:r w:rsidR="00E8618D">
        <w:rPr>
          <w:rFonts w:ascii="Arial" w:hAnsi="Arial"/>
          <w:i/>
          <w:lang w:val="fr-BE"/>
        </w:rPr>
        <w:t> </w:t>
      </w:r>
      <w:r w:rsidR="006943C0" w:rsidRPr="00210A2A">
        <w:rPr>
          <w:rFonts w:ascii="Arial" w:hAnsi="Arial"/>
          <w:i/>
          <w:lang w:val="fr-BE"/>
        </w:rPr>
        <w:t>?</w:t>
      </w:r>
    </w:p>
    <w:p w:rsidR="006943C0" w:rsidRPr="00210A2A" w:rsidRDefault="006943C0" w:rsidP="00952762">
      <w:pPr>
        <w:pStyle w:val="Contenudetableau"/>
        <w:numPr>
          <w:ilvl w:val="0"/>
          <w:numId w:val="9"/>
        </w:numPr>
        <w:ind w:left="1560"/>
        <w:jc w:val="both"/>
        <w:rPr>
          <w:rFonts w:ascii="Arial" w:hAnsi="Arial"/>
          <w:i/>
          <w:lang w:val="fr-BE"/>
        </w:rPr>
      </w:pPr>
      <w:r w:rsidRPr="00210A2A">
        <w:rPr>
          <w:rFonts w:ascii="Arial" w:hAnsi="Arial"/>
          <w:i/>
          <w:lang w:val="fr-BE"/>
        </w:rPr>
        <w:t xml:space="preserve">La médiation des méthodes de datation en archéologie : du relatif à l’absolu, un </w:t>
      </w:r>
      <w:r w:rsidR="00E8618D" w:rsidRPr="00210A2A">
        <w:rPr>
          <w:rFonts w:ascii="Arial" w:hAnsi="Arial"/>
          <w:i/>
          <w:lang w:val="fr-BE"/>
        </w:rPr>
        <w:t>backstage</w:t>
      </w:r>
      <w:r w:rsidRPr="00210A2A">
        <w:rPr>
          <w:rFonts w:ascii="Arial" w:hAnsi="Arial"/>
          <w:i/>
          <w:lang w:val="fr-BE"/>
        </w:rPr>
        <w:t xml:space="preserve"> pas toujours facile à partager ?</w:t>
      </w:r>
    </w:p>
    <w:p w:rsidR="006943C0" w:rsidRPr="00210A2A" w:rsidRDefault="006943C0" w:rsidP="00952762">
      <w:pPr>
        <w:pStyle w:val="Contenudetableau"/>
        <w:numPr>
          <w:ilvl w:val="0"/>
          <w:numId w:val="9"/>
        </w:numPr>
        <w:ind w:left="1560"/>
        <w:jc w:val="both"/>
        <w:rPr>
          <w:rFonts w:ascii="Arial" w:hAnsi="Arial"/>
          <w:i/>
          <w:lang w:val="fr-BE"/>
        </w:rPr>
      </w:pPr>
      <w:r w:rsidRPr="00210A2A">
        <w:rPr>
          <w:rFonts w:ascii="Arial" w:hAnsi="Arial"/>
          <w:i/>
          <w:lang w:val="fr-BE"/>
        </w:rPr>
        <w:t>…</w:t>
      </w:r>
    </w:p>
    <w:p w:rsidR="006943C0" w:rsidRPr="00210A2A" w:rsidRDefault="006943C0" w:rsidP="004B68B8">
      <w:pPr>
        <w:pStyle w:val="Paragraphedeliste"/>
        <w:ind w:left="1134"/>
        <w:jc w:val="both"/>
        <w:rPr>
          <w:rFonts w:ascii="Arial" w:hAnsi="Arial"/>
          <w:lang w:val="fr-BE"/>
        </w:rPr>
      </w:pPr>
    </w:p>
    <w:p w:rsidR="00E02822" w:rsidRPr="00210A2A" w:rsidRDefault="00E02822" w:rsidP="004B68B8">
      <w:pPr>
        <w:pStyle w:val="Titre2"/>
        <w:numPr>
          <w:ilvl w:val="0"/>
          <w:numId w:val="5"/>
        </w:numPr>
        <w:ind w:left="1134"/>
        <w:rPr>
          <w:rFonts w:ascii="Arial" w:eastAsia="Arial Unicode MS" w:hAnsi="Arial" w:cs="Tahoma"/>
          <w:color w:val="000000"/>
          <w:sz w:val="24"/>
          <w:szCs w:val="24"/>
          <w:lang w:bidi="en-US"/>
        </w:rPr>
      </w:pPr>
      <w:r w:rsidRPr="00210A2A">
        <w:rPr>
          <w:rFonts w:ascii="Arial" w:eastAsia="Arial Unicode MS" w:hAnsi="Arial" w:cs="Tahoma"/>
          <w:color w:val="000000"/>
          <w:sz w:val="24"/>
          <w:szCs w:val="24"/>
          <w:lang w:bidi="en-US"/>
        </w:rPr>
        <w:t>Pourquoi traitez-vous la chronologie dans vos animations ou expositions, avec quels avantages et quelles limites dans la compréhension du passé ?</w:t>
      </w:r>
    </w:p>
    <w:p w:rsidR="00483B15" w:rsidRPr="00940BE3" w:rsidRDefault="00E02822" w:rsidP="004B68B8">
      <w:pPr>
        <w:ind w:left="1134"/>
        <w:rPr>
          <w:lang w:val="fr-BE"/>
        </w:rPr>
      </w:pPr>
      <w:r w:rsidRPr="00940BE3">
        <w:rPr>
          <w:rFonts w:ascii="Arial" w:hAnsi="Arial"/>
          <w:lang w:val="fr-BE"/>
        </w:rPr>
        <w:t>L’outil parfait existe-t-il ?</w:t>
      </w:r>
      <w:r w:rsidR="00483B15" w:rsidRPr="00940BE3">
        <w:rPr>
          <w:lang w:val="fr-BE"/>
        </w:rPr>
        <w:t xml:space="preserve"> </w:t>
      </w:r>
    </w:p>
    <w:p w:rsidR="00E14358" w:rsidRPr="00210A2A" w:rsidRDefault="00E14358" w:rsidP="004B68B8">
      <w:pPr>
        <w:ind w:left="1134"/>
        <w:rPr>
          <w:lang w:val="fr-BE"/>
        </w:rPr>
      </w:pPr>
    </w:p>
    <w:p w:rsidR="00483B15" w:rsidRPr="00210A2A" w:rsidRDefault="00483B15" w:rsidP="00952762">
      <w:pPr>
        <w:pStyle w:val="Contenudetableau"/>
        <w:numPr>
          <w:ilvl w:val="0"/>
          <w:numId w:val="9"/>
        </w:numPr>
        <w:ind w:left="1701"/>
        <w:jc w:val="both"/>
        <w:rPr>
          <w:rFonts w:ascii="Arial" w:hAnsi="Arial"/>
          <w:i/>
          <w:lang w:val="fr-BE"/>
        </w:rPr>
      </w:pPr>
      <w:r w:rsidRPr="00210A2A">
        <w:rPr>
          <w:rFonts w:ascii="Arial" w:hAnsi="Arial"/>
          <w:i/>
          <w:lang w:val="fr-BE"/>
        </w:rPr>
        <w:t>La chronologie, peut-on s’en passer ?</w:t>
      </w:r>
    </w:p>
    <w:p w:rsidR="00483B15" w:rsidRPr="00210A2A" w:rsidRDefault="00483B15" w:rsidP="00952762">
      <w:pPr>
        <w:pStyle w:val="Contenudetableau"/>
        <w:numPr>
          <w:ilvl w:val="0"/>
          <w:numId w:val="9"/>
        </w:numPr>
        <w:ind w:left="1701"/>
        <w:jc w:val="both"/>
        <w:rPr>
          <w:rFonts w:ascii="Arial" w:hAnsi="Arial"/>
          <w:i/>
          <w:lang w:val="fr-BE"/>
        </w:rPr>
      </w:pPr>
      <w:r w:rsidRPr="00210A2A">
        <w:rPr>
          <w:rFonts w:ascii="Arial" w:hAnsi="Arial"/>
          <w:i/>
          <w:lang w:val="fr-BE"/>
        </w:rPr>
        <w:t>La chronologie est-elle utile pour les visiteurs, et à partir de quel âge ? A-t-elle des substituts ?</w:t>
      </w:r>
    </w:p>
    <w:p w:rsidR="00483B15" w:rsidRPr="00210A2A" w:rsidRDefault="00483B15" w:rsidP="00952762">
      <w:pPr>
        <w:pStyle w:val="Contenudetableau"/>
        <w:numPr>
          <w:ilvl w:val="0"/>
          <w:numId w:val="9"/>
        </w:numPr>
        <w:ind w:left="1701"/>
        <w:jc w:val="both"/>
        <w:rPr>
          <w:rFonts w:ascii="Arial" w:hAnsi="Arial"/>
          <w:i/>
          <w:lang w:val="fr-BE"/>
        </w:rPr>
      </w:pPr>
      <w:r w:rsidRPr="00210A2A">
        <w:rPr>
          <w:rFonts w:ascii="Arial" w:hAnsi="Arial"/>
          <w:i/>
          <w:lang w:val="fr-BE"/>
        </w:rPr>
        <w:t>1453 ou 1492</w:t>
      </w:r>
      <w:r w:rsidR="00940BE3">
        <w:rPr>
          <w:rFonts w:ascii="Arial" w:hAnsi="Arial"/>
          <w:i/>
          <w:lang w:val="fr-BE"/>
        </w:rPr>
        <w:t> </w:t>
      </w:r>
      <w:r w:rsidRPr="00210A2A">
        <w:rPr>
          <w:rFonts w:ascii="Arial" w:hAnsi="Arial"/>
          <w:i/>
          <w:lang w:val="fr-BE"/>
        </w:rPr>
        <w:t xml:space="preserve">? Entre subjectivité, choix et consensus, où sont </w:t>
      </w:r>
      <w:r w:rsidR="00755D2B" w:rsidRPr="00210A2A">
        <w:rPr>
          <w:rFonts w:ascii="Arial" w:hAnsi="Arial"/>
          <w:i/>
          <w:lang w:val="fr-BE"/>
        </w:rPr>
        <w:t>les</w:t>
      </w:r>
      <w:r w:rsidRPr="00210A2A">
        <w:rPr>
          <w:rFonts w:ascii="Arial" w:hAnsi="Arial"/>
          <w:i/>
          <w:lang w:val="fr-BE"/>
        </w:rPr>
        <w:t xml:space="preserve"> limites ? </w:t>
      </w:r>
    </w:p>
    <w:p w:rsidR="00E02822" w:rsidRPr="00210A2A" w:rsidRDefault="00483B15" w:rsidP="00952762">
      <w:pPr>
        <w:pStyle w:val="Contenudetableau"/>
        <w:numPr>
          <w:ilvl w:val="0"/>
          <w:numId w:val="9"/>
        </w:numPr>
        <w:ind w:left="1701"/>
        <w:jc w:val="both"/>
        <w:rPr>
          <w:rFonts w:ascii="Arial" w:hAnsi="Arial"/>
          <w:i/>
          <w:lang w:val="fr-BE"/>
        </w:rPr>
      </w:pPr>
      <w:r w:rsidRPr="00210A2A">
        <w:rPr>
          <w:rFonts w:ascii="Arial" w:hAnsi="Arial"/>
          <w:i/>
          <w:lang w:val="fr-BE"/>
        </w:rPr>
        <w:t>…</w:t>
      </w:r>
    </w:p>
    <w:p w:rsidR="00483B15" w:rsidRPr="00210A2A" w:rsidRDefault="00483B15" w:rsidP="004B68B8">
      <w:pPr>
        <w:ind w:left="1134"/>
        <w:rPr>
          <w:rFonts w:ascii="Arial" w:hAnsi="Arial"/>
          <w:i/>
          <w:lang w:val="fr-BE"/>
        </w:rPr>
      </w:pPr>
    </w:p>
    <w:p w:rsidR="00210A2A" w:rsidRPr="00210A2A" w:rsidRDefault="00210A2A">
      <w:pPr>
        <w:keepNext w:val="0"/>
        <w:widowControl/>
        <w:shd w:val="clear" w:color="auto" w:fill="auto"/>
        <w:suppressAutoHyphens w:val="0"/>
        <w:rPr>
          <w:rFonts w:ascii="Arial" w:hAnsi="Arial"/>
          <w:lang w:val="fr-BE"/>
        </w:rPr>
      </w:pPr>
      <w:r w:rsidRPr="00210A2A">
        <w:rPr>
          <w:rFonts w:ascii="Arial" w:hAnsi="Arial"/>
          <w:lang w:val="fr-BE"/>
        </w:rPr>
        <w:br w:type="page"/>
      </w:r>
    </w:p>
    <w:p w:rsidR="00684B88" w:rsidRPr="00210A2A" w:rsidRDefault="00CF3915" w:rsidP="00684B88">
      <w:pPr>
        <w:pStyle w:val="Contenudetableau"/>
        <w:ind w:left="1134"/>
        <w:jc w:val="both"/>
        <w:rPr>
          <w:rFonts w:ascii="Arial" w:hAnsi="Arial"/>
          <w:lang w:val="fr-BE"/>
        </w:rPr>
      </w:pPr>
      <w:r>
        <w:rPr>
          <w:rFonts w:ascii="Arial" w:hAnsi="Arial"/>
          <w:lang w:val="fr-BE"/>
        </w:rPr>
        <w:lastRenderedPageBreak/>
        <w:t>Votre</w:t>
      </w:r>
      <w:r w:rsidR="00684B88" w:rsidRPr="00210A2A">
        <w:rPr>
          <w:rFonts w:ascii="Arial" w:hAnsi="Arial"/>
          <w:lang w:val="fr-BE"/>
        </w:rPr>
        <w:t xml:space="preserve"> proposition</w:t>
      </w:r>
      <w:r w:rsidR="00940BE3" w:rsidRPr="007536DF">
        <w:rPr>
          <w:rFonts w:ascii="Arial" w:hAnsi="Arial"/>
          <w:b/>
          <w:lang w:val="fr-BE"/>
        </w:rPr>
        <w:t>*</w:t>
      </w:r>
      <w:r w:rsidR="00684B88" w:rsidRPr="00210A2A">
        <w:rPr>
          <w:rFonts w:ascii="Arial" w:hAnsi="Arial"/>
          <w:lang w:val="fr-BE"/>
        </w:rPr>
        <w:t> :</w:t>
      </w:r>
      <w:r w:rsidR="007536DF">
        <w:rPr>
          <w:rFonts w:ascii="Arial" w:hAnsi="Arial"/>
          <w:lang w:val="fr-BE"/>
        </w:rPr>
        <w:t xml:space="preserve"> </w:t>
      </w:r>
    </w:p>
    <w:p w:rsidR="008909FB" w:rsidRPr="00210A2A" w:rsidRDefault="008909FB" w:rsidP="00684B88">
      <w:pPr>
        <w:pStyle w:val="Contenudetableau"/>
        <w:ind w:left="1134"/>
        <w:jc w:val="both"/>
        <w:rPr>
          <w:rFonts w:ascii="Arial" w:hAnsi="Arial"/>
          <w:lang w:val="fr-BE"/>
        </w:rPr>
      </w:pPr>
    </w:p>
    <w:p w:rsidR="00684B88" w:rsidRDefault="00684B88" w:rsidP="008909FB">
      <w:pPr>
        <w:pStyle w:val="Contenudetableau"/>
        <w:numPr>
          <w:ilvl w:val="0"/>
          <w:numId w:val="13"/>
        </w:numPr>
        <w:pBdr>
          <w:top w:val="single" w:sz="4" w:space="1" w:color="auto"/>
          <w:left w:val="single" w:sz="4" w:space="4" w:color="auto"/>
          <w:bottom w:val="single" w:sz="4" w:space="0" w:color="auto"/>
          <w:right w:val="single" w:sz="4" w:space="4" w:color="auto"/>
        </w:pBdr>
        <w:jc w:val="both"/>
        <w:rPr>
          <w:rFonts w:ascii="Arial" w:hAnsi="Arial"/>
          <w:lang w:val="fr-BE"/>
        </w:rPr>
      </w:pPr>
      <w:r w:rsidRPr="00210A2A">
        <w:rPr>
          <w:rFonts w:ascii="Arial" w:hAnsi="Arial"/>
          <w:lang w:val="fr-BE"/>
        </w:rPr>
        <w:t xml:space="preserve">Titre : </w:t>
      </w:r>
    </w:p>
    <w:p w:rsidR="00210A2A" w:rsidRPr="00210A2A" w:rsidRDefault="00210A2A"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8909FB" w:rsidRDefault="008909FB" w:rsidP="008909FB">
      <w:pPr>
        <w:pStyle w:val="Contenudetableau"/>
        <w:numPr>
          <w:ilvl w:val="0"/>
          <w:numId w:val="13"/>
        </w:numPr>
        <w:pBdr>
          <w:top w:val="single" w:sz="4" w:space="1" w:color="auto"/>
          <w:left w:val="single" w:sz="4" w:space="4" w:color="auto"/>
          <w:bottom w:val="single" w:sz="4" w:space="0" w:color="auto"/>
          <w:right w:val="single" w:sz="4" w:space="4" w:color="auto"/>
        </w:pBdr>
        <w:jc w:val="both"/>
        <w:rPr>
          <w:rFonts w:ascii="Arial" w:hAnsi="Arial"/>
          <w:lang w:val="fr-BE"/>
        </w:rPr>
      </w:pPr>
      <w:r w:rsidRPr="00210A2A">
        <w:rPr>
          <w:rFonts w:ascii="Arial" w:hAnsi="Arial"/>
          <w:lang w:val="fr-BE"/>
        </w:rPr>
        <w:t xml:space="preserve">Mots-clés : </w:t>
      </w: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210A2A" w:rsidRPr="00210A2A" w:rsidRDefault="00210A2A"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995364" w:rsidRDefault="00923337" w:rsidP="00AB3A8D">
      <w:pPr>
        <w:pStyle w:val="Contenudetableau"/>
        <w:numPr>
          <w:ilvl w:val="0"/>
          <w:numId w:val="13"/>
        </w:numPr>
        <w:pBdr>
          <w:top w:val="single" w:sz="4" w:space="1" w:color="auto"/>
          <w:left w:val="single" w:sz="4" w:space="4" w:color="auto"/>
          <w:bottom w:val="single" w:sz="4" w:space="0" w:color="auto"/>
          <w:right w:val="single" w:sz="4" w:space="4" w:color="auto"/>
        </w:pBdr>
        <w:jc w:val="both"/>
        <w:rPr>
          <w:rFonts w:ascii="Arial" w:hAnsi="Arial"/>
          <w:lang w:val="fr-BE"/>
        </w:rPr>
      </w:pPr>
      <w:r>
        <w:rPr>
          <w:rFonts w:ascii="Arial" w:hAnsi="Arial"/>
          <w:lang w:val="fr-BE"/>
        </w:rPr>
        <w:t>Résumé</w:t>
      </w:r>
      <w:r w:rsidR="008909FB" w:rsidRPr="00210A2A">
        <w:rPr>
          <w:rFonts w:ascii="Arial" w:hAnsi="Arial"/>
          <w:lang w:val="fr-BE"/>
        </w:rPr>
        <w:t xml:space="preserve"> </w:t>
      </w:r>
      <w:r>
        <w:rPr>
          <w:rFonts w:ascii="Arial" w:hAnsi="Arial"/>
          <w:lang w:val="fr-BE"/>
        </w:rPr>
        <w:t>(</w:t>
      </w:r>
      <w:r w:rsidR="00684B88" w:rsidRPr="00210A2A">
        <w:rPr>
          <w:rFonts w:ascii="Arial" w:hAnsi="Arial"/>
          <w:lang w:val="fr-BE"/>
        </w:rPr>
        <w:t>entre 500 et 900 caractère</w:t>
      </w:r>
      <w:r w:rsidR="008909FB" w:rsidRPr="00210A2A">
        <w:rPr>
          <w:rFonts w:ascii="Arial" w:hAnsi="Arial"/>
          <w:lang w:val="fr-BE"/>
        </w:rPr>
        <w:t>s espaces compris</w:t>
      </w:r>
      <w:r>
        <w:rPr>
          <w:rFonts w:ascii="Arial" w:hAnsi="Arial"/>
          <w:lang w:val="fr-BE"/>
        </w:rPr>
        <w:t>) :</w:t>
      </w:r>
    </w:p>
    <w:p w:rsidR="009C6C2B" w:rsidRDefault="009C6C2B" w:rsidP="009C6C2B">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9C6C2B" w:rsidRDefault="009C6C2B" w:rsidP="009C6C2B">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9C6C2B" w:rsidRDefault="009C6C2B" w:rsidP="009C6C2B">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9C6C2B" w:rsidRDefault="009C6C2B" w:rsidP="009C6C2B">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9C6C2B" w:rsidRDefault="009C6C2B" w:rsidP="009C6C2B">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9C6C2B" w:rsidRDefault="009C6C2B" w:rsidP="009C6C2B">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9C6C2B" w:rsidRDefault="009C6C2B" w:rsidP="009C6C2B">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CF3915" w:rsidRDefault="00CF3915"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210A2A" w:rsidRDefault="00210A2A"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210A2A" w:rsidRDefault="00210A2A"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210A2A" w:rsidRDefault="00210A2A"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210A2A" w:rsidRDefault="00210A2A"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210A2A" w:rsidRDefault="00210A2A"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855893" w:rsidRPr="00210A2A" w:rsidRDefault="00855893" w:rsidP="00CF3915">
      <w:pPr>
        <w:pStyle w:val="Contenudetableau"/>
        <w:pBdr>
          <w:top w:val="single" w:sz="4" w:space="1" w:color="auto"/>
          <w:left w:val="single" w:sz="4" w:space="4" w:color="auto"/>
          <w:bottom w:val="single" w:sz="4" w:space="0" w:color="auto"/>
          <w:right w:val="single" w:sz="4" w:space="4" w:color="auto"/>
        </w:pBdr>
        <w:ind w:left="1134"/>
        <w:jc w:val="both"/>
        <w:rPr>
          <w:rFonts w:ascii="Arial" w:hAnsi="Arial"/>
          <w:lang w:val="fr-BE"/>
        </w:rPr>
      </w:pPr>
    </w:p>
    <w:p w:rsidR="00855893" w:rsidRDefault="00855893" w:rsidP="007536DF">
      <w:pPr>
        <w:jc w:val="both"/>
        <w:rPr>
          <w:rFonts w:ascii="Arial" w:hAnsi="Arial"/>
          <w:b/>
          <w:lang w:val="fr-BE"/>
        </w:rPr>
      </w:pPr>
    </w:p>
    <w:p w:rsidR="00855893" w:rsidRDefault="00855893" w:rsidP="007536DF">
      <w:pPr>
        <w:jc w:val="both"/>
        <w:rPr>
          <w:rFonts w:ascii="Arial" w:hAnsi="Arial"/>
          <w:b/>
          <w:lang w:val="fr-BE"/>
        </w:rPr>
      </w:pPr>
    </w:p>
    <w:p w:rsidR="00855893" w:rsidRDefault="00855893" w:rsidP="007536DF">
      <w:pPr>
        <w:jc w:val="both"/>
        <w:rPr>
          <w:rFonts w:ascii="Arial" w:hAnsi="Arial"/>
          <w:b/>
          <w:lang w:val="fr-BE"/>
        </w:rPr>
      </w:pPr>
    </w:p>
    <w:p w:rsidR="007536DF" w:rsidRDefault="007536DF" w:rsidP="007536DF">
      <w:pPr>
        <w:jc w:val="both"/>
        <w:rPr>
          <w:rFonts w:ascii="Arial" w:hAnsi="Arial"/>
          <w:b/>
          <w:lang w:val="fr-BE"/>
        </w:rPr>
      </w:pPr>
      <w:r>
        <w:rPr>
          <w:rFonts w:ascii="Arial" w:hAnsi="Arial"/>
          <w:b/>
          <w:lang w:val="fr-BE"/>
        </w:rPr>
        <w:t>*</w:t>
      </w:r>
      <w:r w:rsidR="00940BE3">
        <w:rPr>
          <w:rFonts w:ascii="Arial" w:hAnsi="Arial"/>
          <w:b/>
          <w:lang w:val="fr-BE"/>
        </w:rPr>
        <w:t> </w:t>
      </w:r>
      <w:r w:rsidR="00FB4EDD">
        <w:rPr>
          <w:rFonts w:ascii="Arial" w:hAnsi="Arial"/>
          <w:b/>
          <w:lang w:val="fr-BE"/>
        </w:rPr>
        <w:t xml:space="preserve">La programmation et </w:t>
      </w:r>
      <w:r w:rsidR="00C27216">
        <w:rPr>
          <w:rFonts w:ascii="Arial" w:hAnsi="Arial"/>
          <w:b/>
          <w:lang w:val="fr-BE"/>
        </w:rPr>
        <w:t>la sélection tiendront compte</w:t>
      </w:r>
      <w:r w:rsidRPr="007536DF">
        <w:rPr>
          <w:rFonts w:ascii="Arial" w:hAnsi="Arial"/>
          <w:b/>
          <w:lang w:val="fr-BE"/>
        </w:rPr>
        <w:t> :</w:t>
      </w:r>
    </w:p>
    <w:p w:rsidR="000F2629" w:rsidRPr="007536DF" w:rsidRDefault="000F2629" w:rsidP="007536DF">
      <w:pPr>
        <w:jc w:val="both"/>
        <w:rPr>
          <w:rFonts w:ascii="Arial" w:hAnsi="Arial"/>
          <w:b/>
          <w:lang w:val="fr-BE"/>
        </w:rPr>
      </w:pPr>
    </w:p>
    <w:p w:rsidR="007536DF" w:rsidRPr="00F77854" w:rsidRDefault="007536DF" w:rsidP="00ED2B3A">
      <w:pPr>
        <w:ind w:left="142" w:hanging="142"/>
        <w:jc w:val="both"/>
        <w:rPr>
          <w:rFonts w:ascii="Arial" w:hAnsi="Arial"/>
          <w:lang w:val="fr-BE"/>
        </w:rPr>
      </w:pPr>
      <w:r w:rsidRPr="00F77854">
        <w:rPr>
          <w:rFonts w:ascii="Arial" w:hAnsi="Arial"/>
          <w:lang w:val="fr-BE"/>
        </w:rPr>
        <w:t xml:space="preserve">• d’un équilibre à chercher entre les différents axes choisis ; </w:t>
      </w:r>
    </w:p>
    <w:p w:rsidR="007536DF" w:rsidRPr="00F77854" w:rsidRDefault="007536DF" w:rsidP="00ED2B3A">
      <w:pPr>
        <w:pStyle w:val="Retraitcorpsdetexte"/>
      </w:pPr>
      <w:r w:rsidRPr="00F77854">
        <w:t xml:space="preserve">• d’un équilibre à chercher entre </w:t>
      </w:r>
      <w:r>
        <w:t xml:space="preserve">les orateurs/témoins (chercheurs, médiateurs, enseignants, muséologues, étudiants…) ; </w:t>
      </w:r>
    </w:p>
    <w:p w:rsidR="007536DF" w:rsidRPr="00F77854" w:rsidRDefault="007536DF" w:rsidP="00ED2B3A">
      <w:pPr>
        <w:ind w:left="142" w:hanging="142"/>
        <w:jc w:val="both"/>
        <w:rPr>
          <w:rFonts w:ascii="Arial" w:hAnsi="Arial"/>
          <w:lang w:val="fr-BE"/>
        </w:rPr>
      </w:pPr>
      <w:r w:rsidRPr="00F77854">
        <w:rPr>
          <w:rFonts w:ascii="Arial" w:hAnsi="Arial"/>
          <w:lang w:val="fr-BE"/>
        </w:rPr>
        <w:t>• de la diversité disciplinaire (</w:t>
      </w:r>
      <w:r>
        <w:rPr>
          <w:rFonts w:ascii="Arial" w:hAnsi="Arial"/>
          <w:lang w:val="fr-BE"/>
        </w:rPr>
        <w:t>archéologie, histoire, scénographie, sciences de l’éducation…</w:t>
      </w:r>
      <w:r w:rsidRPr="00F77854">
        <w:rPr>
          <w:rFonts w:ascii="Arial" w:hAnsi="Arial"/>
          <w:lang w:val="fr-BE"/>
        </w:rPr>
        <w:t xml:space="preserve">)  </w:t>
      </w:r>
    </w:p>
    <w:p w:rsidR="007536DF" w:rsidRDefault="007536DF" w:rsidP="00ED2B3A">
      <w:pPr>
        <w:ind w:left="142" w:hanging="142"/>
        <w:jc w:val="both"/>
        <w:rPr>
          <w:rFonts w:ascii="Arial" w:hAnsi="Arial"/>
          <w:lang w:val="fr-BE"/>
        </w:rPr>
      </w:pPr>
      <w:r w:rsidRPr="00F77854">
        <w:rPr>
          <w:rFonts w:ascii="Arial" w:hAnsi="Arial"/>
          <w:lang w:val="fr-BE"/>
        </w:rPr>
        <w:t xml:space="preserve">• de </w:t>
      </w:r>
      <w:r>
        <w:rPr>
          <w:rFonts w:ascii="Arial" w:hAnsi="Arial"/>
          <w:lang w:val="fr-BE"/>
        </w:rPr>
        <w:t xml:space="preserve">la </w:t>
      </w:r>
      <w:r w:rsidRPr="00F77854">
        <w:rPr>
          <w:rFonts w:ascii="Arial" w:hAnsi="Arial"/>
          <w:lang w:val="fr-BE"/>
        </w:rPr>
        <w:t>diversité épistémologique, mét</w:t>
      </w:r>
      <w:r>
        <w:rPr>
          <w:rFonts w:ascii="Arial" w:hAnsi="Arial"/>
          <w:lang w:val="fr-BE"/>
        </w:rPr>
        <w:t>hodologique, idéologique</w:t>
      </w:r>
      <w:r w:rsidRPr="00F77854">
        <w:rPr>
          <w:rFonts w:ascii="Arial" w:hAnsi="Arial"/>
          <w:lang w:val="fr-BE"/>
        </w:rPr>
        <w:t>…</w:t>
      </w:r>
    </w:p>
    <w:p w:rsidR="000F2629" w:rsidRPr="00F77854" w:rsidRDefault="000F2629" w:rsidP="007536DF">
      <w:pPr>
        <w:jc w:val="both"/>
        <w:rPr>
          <w:rFonts w:ascii="Arial" w:hAnsi="Arial"/>
          <w:lang w:val="fr-BE"/>
        </w:rPr>
      </w:pPr>
    </w:p>
    <w:p w:rsidR="007536DF" w:rsidRDefault="007536DF" w:rsidP="007536DF">
      <w:pPr>
        <w:jc w:val="both"/>
        <w:rPr>
          <w:rFonts w:ascii="Arial" w:hAnsi="Arial"/>
          <w:b/>
          <w:lang w:val="fr-BE"/>
        </w:rPr>
      </w:pPr>
      <w:r>
        <w:rPr>
          <w:rFonts w:ascii="Arial" w:hAnsi="Arial"/>
          <w:b/>
          <w:lang w:val="fr-BE"/>
        </w:rPr>
        <w:t>Nous reviendrons vers vous le 26/07</w:t>
      </w:r>
      <w:r w:rsidR="004F5390">
        <w:rPr>
          <w:rFonts w:ascii="Arial" w:hAnsi="Arial"/>
          <w:b/>
          <w:lang w:val="fr-BE"/>
        </w:rPr>
        <w:t xml:space="preserve"> au plus tard </w:t>
      </w:r>
      <w:r>
        <w:rPr>
          <w:rFonts w:ascii="Arial" w:hAnsi="Arial"/>
          <w:b/>
          <w:lang w:val="fr-BE"/>
        </w:rPr>
        <w:t xml:space="preserve">pour vous communiquer la programmation de ces deux journées. </w:t>
      </w:r>
    </w:p>
    <w:p w:rsidR="00995364" w:rsidRPr="00D0522A" w:rsidRDefault="00762B50" w:rsidP="008909FB">
      <w:pPr>
        <w:jc w:val="both"/>
        <w:rPr>
          <w:sz w:val="22"/>
          <w:szCs w:val="22"/>
          <w:lang w:val="fr-BE"/>
        </w:rPr>
      </w:pPr>
      <w:r w:rsidRPr="00210A2A">
        <w:rPr>
          <w:rFonts w:ascii="Arial" w:hAnsi="Arial"/>
          <w:lang w:val="fr-BE"/>
        </w:rPr>
        <w:tab/>
      </w:r>
      <w:r w:rsidRPr="00D0522A">
        <w:rPr>
          <w:rFonts w:ascii="Arial" w:hAnsi="Arial"/>
          <w:sz w:val="22"/>
          <w:szCs w:val="22"/>
          <w:lang w:val="fr-BE"/>
        </w:rPr>
        <w:tab/>
      </w:r>
      <w:r w:rsidRPr="00D0522A">
        <w:rPr>
          <w:rFonts w:ascii="Arial" w:hAnsi="Arial"/>
          <w:sz w:val="22"/>
          <w:szCs w:val="22"/>
          <w:lang w:val="fr-BE"/>
        </w:rPr>
        <w:tab/>
      </w:r>
    </w:p>
    <w:sectPr w:rsidR="00995364" w:rsidRPr="00D0522A">
      <w:pgSz w:w="11905" w:h="16837"/>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670"/>
    <w:multiLevelType w:val="hybridMultilevel"/>
    <w:tmpl w:val="BBB45D72"/>
    <w:lvl w:ilvl="0" w:tplc="74E05770">
      <w:numFmt w:val="bullet"/>
      <w:lvlText w:val="-"/>
      <w:lvlJc w:val="left"/>
      <w:pPr>
        <w:ind w:left="72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A370A4"/>
    <w:multiLevelType w:val="hybridMultilevel"/>
    <w:tmpl w:val="DFDC79CA"/>
    <w:lvl w:ilvl="0" w:tplc="CF4AC400">
      <w:numFmt w:val="bullet"/>
      <w:lvlText w:val=""/>
      <w:lvlJc w:val="left"/>
      <w:pPr>
        <w:ind w:left="720" w:hanging="360"/>
      </w:pPr>
      <w:rPr>
        <w:rFonts w:ascii="Symbol" w:eastAsia="Arial Unicode MS"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44272A"/>
    <w:multiLevelType w:val="hybridMultilevel"/>
    <w:tmpl w:val="7462724A"/>
    <w:lvl w:ilvl="0" w:tplc="080C0001">
      <w:start w:val="1"/>
      <w:numFmt w:val="bullet"/>
      <w:lvlText w:val=""/>
      <w:lvlJc w:val="left"/>
      <w:pPr>
        <w:ind w:left="750" w:hanging="360"/>
      </w:pPr>
      <w:rPr>
        <w:rFonts w:ascii="Symbol" w:hAnsi="Symbol" w:hint="default"/>
      </w:rPr>
    </w:lvl>
    <w:lvl w:ilvl="1" w:tplc="080C0003" w:tentative="1">
      <w:start w:val="1"/>
      <w:numFmt w:val="bullet"/>
      <w:lvlText w:val="o"/>
      <w:lvlJc w:val="left"/>
      <w:pPr>
        <w:ind w:left="1470" w:hanging="360"/>
      </w:pPr>
      <w:rPr>
        <w:rFonts w:ascii="Courier New" w:hAnsi="Courier New" w:cs="Courier New" w:hint="default"/>
      </w:rPr>
    </w:lvl>
    <w:lvl w:ilvl="2" w:tplc="080C0005" w:tentative="1">
      <w:start w:val="1"/>
      <w:numFmt w:val="bullet"/>
      <w:lvlText w:val=""/>
      <w:lvlJc w:val="left"/>
      <w:pPr>
        <w:ind w:left="2190" w:hanging="360"/>
      </w:pPr>
      <w:rPr>
        <w:rFonts w:ascii="Wingdings" w:hAnsi="Wingdings" w:hint="default"/>
      </w:rPr>
    </w:lvl>
    <w:lvl w:ilvl="3" w:tplc="080C0001" w:tentative="1">
      <w:start w:val="1"/>
      <w:numFmt w:val="bullet"/>
      <w:lvlText w:val=""/>
      <w:lvlJc w:val="left"/>
      <w:pPr>
        <w:ind w:left="2910" w:hanging="360"/>
      </w:pPr>
      <w:rPr>
        <w:rFonts w:ascii="Symbol" w:hAnsi="Symbol" w:hint="default"/>
      </w:rPr>
    </w:lvl>
    <w:lvl w:ilvl="4" w:tplc="080C0003" w:tentative="1">
      <w:start w:val="1"/>
      <w:numFmt w:val="bullet"/>
      <w:lvlText w:val="o"/>
      <w:lvlJc w:val="left"/>
      <w:pPr>
        <w:ind w:left="3630" w:hanging="360"/>
      </w:pPr>
      <w:rPr>
        <w:rFonts w:ascii="Courier New" w:hAnsi="Courier New" w:cs="Courier New" w:hint="default"/>
      </w:rPr>
    </w:lvl>
    <w:lvl w:ilvl="5" w:tplc="080C0005" w:tentative="1">
      <w:start w:val="1"/>
      <w:numFmt w:val="bullet"/>
      <w:lvlText w:val=""/>
      <w:lvlJc w:val="left"/>
      <w:pPr>
        <w:ind w:left="4350" w:hanging="360"/>
      </w:pPr>
      <w:rPr>
        <w:rFonts w:ascii="Wingdings" w:hAnsi="Wingdings" w:hint="default"/>
      </w:rPr>
    </w:lvl>
    <w:lvl w:ilvl="6" w:tplc="080C0001" w:tentative="1">
      <w:start w:val="1"/>
      <w:numFmt w:val="bullet"/>
      <w:lvlText w:val=""/>
      <w:lvlJc w:val="left"/>
      <w:pPr>
        <w:ind w:left="5070" w:hanging="360"/>
      </w:pPr>
      <w:rPr>
        <w:rFonts w:ascii="Symbol" w:hAnsi="Symbol" w:hint="default"/>
      </w:rPr>
    </w:lvl>
    <w:lvl w:ilvl="7" w:tplc="080C0003" w:tentative="1">
      <w:start w:val="1"/>
      <w:numFmt w:val="bullet"/>
      <w:lvlText w:val="o"/>
      <w:lvlJc w:val="left"/>
      <w:pPr>
        <w:ind w:left="5790" w:hanging="360"/>
      </w:pPr>
      <w:rPr>
        <w:rFonts w:ascii="Courier New" w:hAnsi="Courier New" w:cs="Courier New" w:hint="default"/>
      </w:rPr>
    </w:lvl>
    <w:lvl w:ilvl="8" w:tplc="080C0005" w:tentative="1">
      <w:start w:val="1"/>
      <w:numFmt w:val="bullet"/>
      <w:lvlText w:val=""/>
      <w:lvlJc w:val="left"/>
      <w:pPr>
        <w:ind w:left="6510" w:hanging="360"/>
      </w:pPr>
      <w:rPr>
        <w:rFonts w:ascii="Wingdings" w:hAnsi="Wingdings" w:hint="default"/>
      </w:rPr>
    </w:lvl>
  </w:abstractNum>
  <w:abstractNum w:abstractNumId="3" w15:restartNumberingAfterBreak="0">
    <w:nsid w:val="0ABC082E"/>
    <w:multiLevelType w:val="hybridMultilevel"/>
    <w:tmpl w:val="1BF837CC"/>
    <w:lvl w:ilvl="0" w:tplc="E3E0929E">
      <w:start w:val="1"/>
      <w:numFmt w:val="bullet"/>
      <w:lvlText w:val="o"/>
      <w:lvlJc w:val="left"/>
      <w:pPr>
        <w:ind w:left="720" w:hanging="360"/>
      </w:pPr>
      <w:rPr>
        <w:rFonts w:ascii="Courier New" w:hAnsi="Courier New" w:cs="Courier New" w:hint="default"/>
        <w:sz w:val="44"/>
        <w:szCs w:val="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2C75DF"/>
    <w:multiLevelType w:val="hybridMultilevel"/>
    <w:tmpl w:val="95EC1D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085CAB"/>
    <w:multiLevelType w:val="hybridMultilevel"/>
    <w:tmpl w:val="98B617BE"/>
    <w:lvl w:ilvl="0" w:tplc="080C0001">
      <w:start w:val="1"/>
      <w:numFmt w:val="bullet"/>
      <w:lvlText w:val=""/>
      <w:lvlJc w:val="left"/>
      <w:pPr>
        <w:ind w:left="750" w:hanging="360"/>
      </w:pPr>
      <w:rPr>
        <w:rFonts w:ascii="Symbol" w:hAnsi="Symbol" w:hint="default"/>
      </w:rPr>
    </w:lvl>
    <w:lvl w:ilvl="1" w:tplc="080C0003" w:tentative="1">
      <w:start w:val="1"/>
      <w:numFmt w:val="bullet"/>
      <w:lvlText w:val="o"/>
      <w:lvlJc w:val="left"/>
      <w:pPr>
        <w:ind w:left="1470" w:hanging="360"/>
      </w:pPr>
      <w:rPr>
        <w:rFonts w:ascii="Courier New" w:hAnsi="Courier New" w:cs="Courier New" w:hint="default"/>
      </w:rPr>
    </w:lvl>
    <w:lvl w:ilvl="2" w:tplc="080C0005" w:tentative="1">
      <w:start w:val="1"/>
      <w:numFmt w:val="bullet"/>
      <w:lvlText w:val=""/>
      <w:lvlJc w:val="left"/>
      <w:pPr>
        <w:ind w:left="2190" w:hanging="360"/>
      </w:pPr>
      <w:rPr>
        <w:rFonts w:ascii="Wingdings" w:hAnsi="Wingdings" w:hint="default"/>
      </w:rPr>
    </w:lvl>
    <w:lvl w:ilvl="3" w:tplc="080C0001" w:tentative="1">
      <w:start w:val="1"/>
      <w:numFmt w:val="bullet"/>
      <w:lvlText w:val=""/>
      <w:lvlJc w:val="left"/>
      <w:pPr>
        <w:ind w:left="2910" w:hanging="360"/>
      </w:pPr>
      <w:rPr>
        <w:rFonts w:ascii="Symbol" w:hAnsi="Symbol" w:hint="default"/>
      </w:rPr>
    </w:lvl>
    <w:lvl w:ilvl="4" w:tplc="080C0003" w:tentative="1">
      <w:start w:val="1"/>
      <w:numFmt w:val="bullet"/>
      <w:lvlText w:val="o"/>
      <w:lvlJc w:val="left"/>
      <w:pPr>
        <w:ind w:left="3630" w:hanging="360"/>
      </w:pPr>
      <w:rPr>
        <w:rFonts w:ascii="Courier New" w:hAnsi="Courier New" w:cs="Courier New" w:hint="default"/>
      </w:rPr>
    </w:lvl>
    <w:lvl w:ilvl="5" w:tplc="080C0005" w:tentative="1">
      <w:start w:val="1"/>
      <w:numFmt w:val="bullet"/>
      <w:lvlText w:val=""/>
      <w:lvlJc w:val="left"/>
      <w:pPr>
        <w:ind w:left="4350" w:hanging="360"/>
      </w:pPr>
      <w:rPr>
        <w:rFonts w:ascii="Wingdings" w:hAnsi="Wingdings" w:hint="default"/>
      </w:rPr>
    </w:lvl>
    <w:lvl w:ilvl="6" w:tplc="080C0001" w:tentative="1">
      <w:start w:val="1"/>
      <w:numFmt w:val="bullet"/>
      <w:lvlText w:val=""/>
      <w:lvlJc w:val="left"/>
      <w:pPr>
        <w:ind w:left="5070" w:hanging="360"/>
      </w:pPr>
      <w:rPr>
        <w:rFonts w:ascii="Symbol" w:hAnsi="Symbol" w:hint="default"/>
      </w:rPr>
    </w:lvl>
    <w:lvl w:ilvl="7" w:tplc="080C0003" w:tentative="1">
      <w:start w:val="1"/>
      <w:numFmt w:val="bullet"/>
      <w:lvlText w:val="o"/>
      <w:lvlJc w:val="left"/>
      <w:pPr>
        <w:ind w:left="5790" w:hanging="360"/>
      </w:pPr>
      <w:rPr>
        <w:rFonts w:ascii="Courier New" w:hAnsi="Courier New" w:cs="Courier New" w:hint="default"/>
      </w:rPr>
    </w:lvl>
    <w:lvl w:ilvl="8" w:tplc="080C0005" w:tentative="1">
      <w:start w:val="1"/>
      <w:numFmt w:val="bullet"/>
      <w:lvlText w:val=""/>
      <w:lvlJc w:val="left"/>
      <w:pPr>
        <w:ind w:left="6510" w:hanging="360"/>
      </w:pPr>
      <w:rPr>
        <w:rFonts w:ascii="Wingdings" w:hAnsi="Wingdings" w:hint="default"/>
      </w:rPr>
    </w:lvl>
  </w:abstractNum>
  <w:abstractNum w:abstractNumId="6" w15:restartNumberingAfterBreak="0">
    <w:nsid w:val="2E4B1C52"/>
    <w:multiLevelType w:val="hybridMultilevel"/>
    <w:tmpl w:val="4758662E"/>
    <w:lvl w:ilvl="0" w:tplc="080C0001">
      <w:start w:val="1"/>
      <w:numFmt w:val="bullet"/>
      <w:lvlText w:val=""/>
      <w:lvlJc w:val="left"/>
      <w:pPr>
        <w:ind w:left="1494" w:hanging="360"/>
      </w:pPr>
      <w:rPr>
        <w:rFonts w:ascii="Symbol" w:hAnsi="Symbol"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7" w15:restartNumberingAfterBreak="0">
    <w:nsid w:val="33A02D9D"/>
    <w:multiLevelType w:val="hybridMultilevel"/>
    <w:tmpl w:val="6E2E404A"/>
    <w:lvl w:ilvl="0" w:tplc="080C0003">
      <w:start w:val="1"/>
      <w:numFmt w:val="bullet"/>
      <w:lvlText w:val="o"/>
      <w:lvlJc w:val="left"/>
      <w:pPr>
        <w:ind w:left="720" w:hanging="360"/>
      </w:pPr>
      <w:rPr>
        <w:rFonts w:ascii="Courier New" w:hAnsi="Courier New" w:cs="Courier New" w:hint="default"/>
      </w:rPr>
    </w:lvl>
    <w:lvl w:ilvl="1" w:tplc="C0E21CD6">
      <w:start w:val="1"/>
      <w:numFmt w:val="bullet"/>
      <w:lvlText w:val="o"/>
      <w:lvlJc w:val="left"/>
      <w:pPr>
        <w:ind w:left="1070" w:hanging="360"/>
      </w:pPr>
      <w:rPr>
        <w:rFonts w:ascii="Courier New" w:hAnsi="Courier New" w:cs="Courier New" w:hint="default"/>
        <w:sz w:val="44"/>
        <w:szCs w:val="44"/>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27D70C5"/>
    <w:multiLevelType w:val="hybridMultilevel"/>
    <w:tmpl w:val="1E367F22"/>
    <w:lvl w:ilvl="0" w:tplc="E3E0929E">
      <w:start w:val="1"/>
      <w:numFmt w:val="bullet"/>
      <w:lvlText w:val="o"/>
      <w:lvlJc w:val="left"/>
      <w:pPr>
        <w:ind w:left="360" w:hanging="360"/>
      </w:pPr>
      <w:rPr>
        <w:rFonts w:ascii="Courier New" w:hAnsi="Courier New" w:cs="Courier New" w:hint="default"/>
        <w:sz w:val="44"/>
        <w:szCs w:val="44"/>
      </w:rPr>
    </w:lvl>
    <w:lvl w:ilvl="1" w:tplc="E3E0929E">
      <w:start w:val="1"/>
      <w:numFmt w:val="bullet"/>
      <w:lvlText w:val="o"/>
      <w:lvlJc w:val="left"/>
      <w:pPr>
        <w:ind w:left="1080" w:hanging="360"/>
      </w:pPr>
      <w:rPr>
        <w:rFonts w:ascii="Courier New" w:hAnsi="Courier New" w:cs="Courier New" w:hint="default"/>
        <w:sz w:val="44"/>
        <w:szCs w:val="44"/>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523D313A"/>
    <w:multiLevelType w:val="hybridMultilevel"/>
    <w:tmpl w:val="CE1C99C8"/>
    <w:lvl w:ilvl="0" w:tplc="9BC0BFC8">
      <w:start w:val="1"/>
      <w:numFmt w:val="bullet"/>
      <w:lvlText w:val=""/>
      <w:lvlJc w:val="left"/>
      <w:pPr>
        <w:ind w:left="390" w:hanging="390"/>
      </w:pPr>
      <w:rPr>
        <w:rFonts w:ascii="Symbol" w:hAnsi="Symbol" w:hint="default"/>
        <w:sz w:val="44"/>
        <w:szCs w:val="4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7453DD3"/>
    <w:multiLevelType w:val="hybridMultilevel"/>
    <w:tmpl w:val="7F6CD52E"/>
    <w:lvl w:ilvl="0" w:tplc="080C0001">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1" w15:restartNumberingAfterBreak="0">
    <w:nsid w:val="59391A2B"/>
    <w:multiLevelType w:val="hybridMultilevel"/>
    <w:tmpl w:val="37762902"/>
    <w:lvl w:ilvl="0" w:tplc="CF4AC400">
      <w:numFmt w:val="bullet"/>
      <w:lvlText w:val=""/>
      <w:lvlJc w:val="left"/>
      <w:pPr>
        <w:ind w:left="720" w:hanging="360"/>
      </w:pPr>
      <w:rPr>
        <w:rFonts w:ascii="Symbol" w:eastAsia="Arial Unicode MS"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DBE0CF1"/>
    <w:multiLevelType w:val="hybridMultilevel"/>
    <w:tmpl w:val="5A88ABD2"/>
    <w:lvl w:ilvl="0" w:tplc="3758BE2A">
      <w:start w:val="1"/>
      <w:numFmt w:val="bullet"/>
      <w:lvlText w:val="o"/>
      <w:lvlJc w:val="left"/>
      <w:pPr>
        <w:ind w:left="390" w:hanging="390"/>
      </w:pPr>
      <w:rPr>
        <w:rFonts w:ascii="Courier New" w:hAnsi="Courier New" w:cs="Courier New" w:hint="default"/>
        <w:sz w:val="44"/>
        <w:szCs w:val="44"/>
      </w:rPr>
    </w:lvl>
    <w:lvl w:ilvl="1" w:tplc="080C0001">
      <w:start w:val="1"/>
      <w:numFmt w:val="bullet"/>
      <w:lvlText w:val=""/>
      <w:lvlJc w:val="left"/>
      <w:pPr>
        <w:ind w:left="1080" w:hanging="360"/>
      </w:pPr>
      <w:rPr>
        <w:rFonts w:ascii="Symbol" w:hAnsi="Symbol"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9"/>
  </w:num>
  <w:num w:numId="6">
    <w:abstractNumId w:val="7"/>
  </w:num>
  <w:num w:numId="7">
    <w:abstractNumId w:val="3"/>
  </w:num>
  <w:num w:numId="8">
    <w:abstractNumId w:val="12"/>
  </w:num>
  <w:num w:numId="9">
    <w:abstractNumId w:val="10"/>
  </w:num>
  <w:num w:numId="10">
    <w:abstractNumId w:val="5"/>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64"/>
    <w:rsid w:val="00015DBF"/>
    <w:rsid w:val="000C55C6"/>
    <w:rsid w:val="000E0243"/>
    <w:rsid w:val="000F2629"/>
    <w:rsid w:val="00101E0E"/>
    <w:rsid w:val="0014263D"/>
    <w:rsid w:val="001B5C3C"/>
    <w:rsid w:val="001C6540"/>
    <w:rsid w:val="00210A2A"/>
    <w:rsid w:val="002705DA"/>
    <w:rsid w:val="0029100E"/>
    <w:rsid w:val="00292528"/>
    <w:rsid w:val="002F2A8B"/>
    <w:rsid w:val="00302E95"/>
    <w:rsid w:val="0030425F"/>
    <w:rsid w:val="00310B57"/>
    <w:rsid w:val="00333787"/>
    <w:rsid w:val="00347D55"/>
    <w:rsid w:val="003503AE"/>
    <w:rsid w:val="003C6E63"/>
    <w:rsid w:val="00427DF3"/>
    <w:rsid w:val="00432D58"/>
    <w:rsid w:val="0047607D"/>
    <w:rsid w:val="00483B15"/>
    <w:rsid w:val="004A5794"/>
    <w:rsid w:val="004B68B8"/>
    <w:rsid w:val="004F5390"/>
    <w:rsid w:val="00610205"/>
    <w:rsid w:val="00623F80"/>
    <w:rsid w:val="00684B88"/>
    <w:rsid w:val="006943C0"/>
    <w:rsid w:val="006C3C03"/>
    <w:rsid w:val="006D7136"/>
    <w:rsid w:val="006E0595"/>
    <w:rsid w:val="007274D9"/>
    <w:rsid w:val="00742D64"/>
    <w:rsid w:val="007536DF"/>
    <w:rsid w:val="00755D2B"/>
    <w:rsid w:val="00762B50"/>
    <w:rsid w:val="00780612"/>
    <w:rsid w:val="007B484A"/>
    <w:rsid w:val="007B5133"/>
    <w:rsid w:val="007E7C46"/>
    <w:rsid w:val="007F17CC"/>
    <w:rsid w:val="007F56AD"/>
    <w:rsid w:val="008250F8"/>
    <w:rsid w:val="008408CA"/>
    <w:rsid w:val="00842287"/>
    <w:rsid w:val="00855893"/>
    <w:rsid w:val="008909FB"/>
    <w:rsid w:val="008B7056"/>
    <w:rsid w:val="008C207E"/>
    <w:rsid w:val="00921FC3"/>
    <w:rsid w:val="00923337"/>
    <w:rsid w:val="00940BE3"/>
    <w:rsid w:val="00952762"/>
    <w:rsid w:val="00995364"/>
    <w:rsid w:val="009C6C2B"/>
    <w:rsid w:val="009D6FEF"/>
    <w:rsid w:val="009E7865"/>
    <w:rsid w:val="00A001A1"/>
    <w:rsid w:val="00A0414A"/>
    <w:rsid w:val="00A05319"/>
    <w:rsid w:val="00A11669"/>
    <w:rsid w:val="00AB3A8D"/>
    <w:rsid w:val="00B45C92"/>
    <w:rsid w:val="00B5677D"/>
    <w:rsid w:val="00B76595"/>
    <w:rsid w:val="00B90D0C"/>
    <w:rsid w:val="00BC03E8"/>
    <w:rsid w:val="00BC30D0"/>
    <w:rsid w:val="00BF59E3"/>
    <w:rsid w:val="00C07910"/>
    <w:rsid w:val="00C27216"/>
    <w:rsid w:val="00C64E15"/>
    <w:rsid w:val="00CA2D16"/>
    <w:rsid w:val="00CC189A"/>
    <w:rsid w:val="00CE14DD"/>
    <w:rsid w:val="00CF3915"/>
    <w:rsid w:val="00D02DC1"/>
    <w:rsid w:val="00D0522A"/>
    <w:rsid w:val="00D80A33"/>
    <w:rsid w:val="00D80E76"/>
    <w:rsid w:val="00DE4FFC"/>
    <w:rsid w:val="00E02822"/>
    <w:rsid w:val="00E14358"/>
    <w:rsid w:val="00E36AC2"/>
    <w:rsid w:val="00E37824"/>
    <w:rsid w:val="00E8618D"/>
    <w:rsid w:val="00EC201F"/>
    <w:rsid w:val="00ED2B3A"/>
    <w:rsid w:val="00ED7618"/>
    <w:rsid w:val="00F22C26"/>
    <w:rsid w:val="00F77854"/>
    <w:rsid w:val="00F82CE5"/>
    <w:rsid w:val="00FB4EDD"/>
    <w:rsid w:val="00FD057B"/>
    <w:rsid w:val="00FD36B8"/>
    <w:rsid w:val="00FD3E6E"/>
    <w:rsid w:val="00FD7F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0E3A0-52A9-4A41-8C31-CDEF3DD9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color w:val="000000"/>
        <w:sz w:val="24"/>
        <w:szCs w:val="24"/>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widowControl w:val="0"/>
      <w:shd w:val="clear" w:color="auto" w:fill="FFFFFF"/>
      <w:suppressAutoHyphens/>
    </w:pPr>
  </w:style>
  <w:style w:type="paragraph" w:styleId="Titre2">
    <w:name w:val="heading 2"/>
    <w:basedOn w:val="Normal"/>
    <w:next w:val="Normal"/>
    <w:link w:val="Titre2Car"/>
    <w:uiPriority w:val="9"/>
    <w:unhideWhenUsed/>
    <w:qFormat/>
    <w:rsid w:val="00E02822"/>
    <w:pPr>
      <w:keepLines/>
      <w:widowControl/>
      <w:shd w:val="clear" w:color="auto" w:fill="auto"/>
      <w:suppressAutoHyphens w:val="0"/>
      <w:spacing w:before="40" w:line="259" w:lineRule="auto"/>
      <w:textAlignment w:val="auto"/>
      <w:outlineLvl w:val="1"/>
    </w:pPr>
    <w:rPr>
      <w:rFonts w:asciiTheme="majorHAnsi" w:eastAsiaTheme="majorEastAsia" w:hAnsiTheme="majorHAnsi" w:cstheme="majorBidi"/>
      <w:color w:val="365F91" w:themeColor="accent1" w:themeShade="BF"/>
      <w:sz w:val="26"/>
      <w:szCs w:val="26"/>
      <w:lang w:val="fr-B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CharLFO1LVL1">
    <w:name w:val="WW_CharLFO1LVL1"/>
    <w:rPr>
      <w:rFonts w:ascii="Symbol" w:eastAsia="Arial Unicode MS" w:hAnsi="Symbol" w:cs="Tahoma"/>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Symbol" w:eastAsia="Arial Unicode MS" w:hAnsi="Symbol" w:cs="Tahoma"/>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paragraph" w:customStyle="1" w:styleId="LO-Normal">
    <w:name w:val="LO-Normal"/>
    <w:pPr>
      <w:keepNext/>
      <w:widowControl w:val="0"/>
      <w:shd w:val="clear" w:color="auto" w:fill="FFFFFF"/>
      <w:suppressAutoHyphens/>
    </w:pPr>
  </w:style>
  <w:style w:type="paragraph" w:customStyle="1" w:styleId="Contenudetableau">
    <w:name w:val="Contenu de tableau"/>
    <w:basedOn w:val="Normal"/>
    <w:pPr>
      <w:suppressLineNumbers/>
    </w:pPr>
  </w:style>
  <w:style w:type="paragraph" w:styleId="Paragraphedeliste">
    <w:name w:val="List Paragraph"/>
    <w:basedOn w:val="Normal"/>
    <w:uiPriority w:val="34"/>
    <w:qFormat/>
    <w:rsid w:val="006E0595"/>
    <w:pPr>
      <w:ind w:left="720"/>
      <w:contextualSpacing/>
    </w:pPr>
  </w:style>
  <w:style w:type="character" w:customStyle="1" w:styleId="Titre2Car">
    <w:name w:val="Titre 2 Car"/>
    <w:basedOn w:val="Policepardfaut"/>
    <w:link w:val="Titre2"/>
    <w:uiPriority w:val="9"/>
    <w:rsid w:val="00E02822"/>
    <w:rPr>
      <w:rFonts w:asciiTheme="majorHAnsi" w:eastAsiaTheme="majorEastAsia" w:hAnsiTheme="majorHAnsi" w:cstheme="majorBidi"/>
      <w:color w:val="365F91" w:themeColor="accent1" w:themeShade="BF"/>
      <w:sz w:val="26"/>
      <w:szCs w:val="26"/>
      <w:lang w:val="fr-BE" w:bidi="ar-SA"/>
    </w:rPr>
  </w:style>
  <w:style w:type="paragraph" w:styleId="Textedebulles">
    <w:name w:val="Balloon Text"/>
    <w:basedOn w:val="Normal"/>
    <w:link w:val="TextedebullesCar"/>
    <w:uiPriority w:val="99"/>
    <w:semiHidden/>
    <w:unhideWhenUsed/>
    <w:rsid w:val="00333787"/>
    <w:rPr>
      <w:rFonts w:ascii="Tahoma" w:hAnsi="Tahoma"/>
      <w:sz w:val="16"/>
      <w:szCs w:val="16"/>
    </w:rPr>
  </w:style>
  <w:style w:type="character" w:customStyle="1" w:styleId="TextedebullesCar">
    <w:name w:val="Texte de bulles Car"/>
    <w:basedOn w:val="Policepardfaut"/>
    <w:link w:val="Textedebulles"/>
    <w:uiPriority w:val="99"/>
    <w:semiHidden/>
    <w:rsid w:val="00333787"/>
    <w:rPr>
      <w:rFonts w:ascii="Tahoma" w:hAnsi="Tahoma"/>
      <w:sz w:val="16"/>
      <w:szCs w:val="16"/>
      <w:shd w:val="clear" w:color="auto" w:fill="FFFFFF"/>
    </w:rPr>
  </w:style>
  <w:style w:type="character" w:styleId="Lienhypertexte">
    <w:name w:val="Hyperlink"/>
    <w:basedOn w:val="Policepardfaut"/>
    <w:uiPriority w:val="99"/>
    <w:unhideWhenUsed/>
    <w:rsid w:val="00A05319"/>
    <w:rPr>
      <w:color w:val="0000FF" w:themeColor="hyperlink"/>
      <w:u w:val="single"/>
    </w:rPr>
  </w:style>
  <w:style w:type="paragraph" w:styleId="Retraitcorpsdetexte">
    <w:name w:val="Body Text Indent"/>
    <w:basedOn w:val="Normal"/>
    <w:link w:val="RetraitcorpsdetexteCar"/>
    <w:uiPriority w:val="99"/>
    <w:unhideWhenUsed/>
    <w:rsid w:val="00ED2B3A"/>
    <w:pPr>
      <w:ind w:left="142" w:hanging="142"/>
      <w:jc w:val="both"/>
    </w:pPr>
    <w:rPr>
      <w:rFonts w:ascii="Arial" w:hAnsi="Arial"/>
      <w:lang w:val="fr-BE"/>
    </w:rPr>
  </w:style>
  <w:style w:type="character" w:customStyle="1" w:styleId="RetraitcorpsdetexteCar">
    <w:name w:val="Retrait corps de texte Car"/>
    <w:basedOn w:val="Policepardfaut"/>
    <w:link w:val="Retraitcorpsdetexte"/>
    <w:uiPriority w:val="99"/>
    <w:rsid w:val="00ED2B3A"/>
    <w:rPr>
      <w:rFonts w:ascii="Arial" w:hAnsi="Arial"/>
      <w:shd w:val="clear" w:color="auto" w:fill="FFFFFF"/>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5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ction@prehisto.museu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AC64-1286-4C77-9AB8-35041D22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5536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Debois</dc:creator>
  <cp:lastModifiedBy>Romain Jacquet</cp:lastModifiedBy>
  <cp:revision>2</cp:revision>
  <dcterms:created xsi:type="dcterms:W3CDTF">2019-06-17T11:23:00Z</dcterms:created>
  <dcterms:modified xsi:type="dcterms:W3CDTF">2019-06-17T11:23:00Z</dcterms:modified>
  <dc:language>fr-BE</dc:language>
</cp:coreProperties>
</file>